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FDCE0" w14:textId="77777777" w:rsidR="006B2063" w:rsidRPr="002E07DF" w:rsidRDefault="006B2063" w:rsidP="006B2063">
      <w:pPr>
        <w:tabs>
          <w:tab w:val="left" w:pos="0"/>
          <w:tab w:val="left" w:pos="2552"/>
        </w:tabs>
        <w:autoSpaceDE/>
        <w:autoSpaceDN/>
        <w:jc w:val="center"/>
        <w:rPr>
          <w:rFonts w:ascii="Arial" w:hAnsi="Arial" w:cs="Arial"/>
          <w:b/>
          <w:bCs/>
        </w:rPr>
      </w:pPr>
      <w:r w:rsidRPr="002E07DF">
        <w:rPr>
          <w:rFonts w:ascii="Arial" w:hAnsi="Arial" w:cs="Arial"/>
          <w:b/>
          <w:bCs/>
        </w:rPr>
        <w:t xml:space="preserve">ARRÊTÉ D’IMPUTABILITE AU SERVICE </w:t>
      </w:r>
    </w:p>
    <w:p w14:paraId="31594E60" w14:textId="77777777" w:rsidR="006B2063" w:rsidRPr="002E07DF" w:rsidRDefault="006B2063" w:rsidP="006B2063">
      <w:pPr>
        <w:tabs>
          <w:tab w:val="left" w:pos="0"/>
          <w:tab w:val="left" w:pos="2552"/>
        </w:tabs>
        <w:autoSpaceDE/>
        <w:autoSpaceDN/>
        <w:jc w:val="center"/>
        <w:rPr>
          <w:rFonts w:ascii="Arial" w:hAnsi="Arial" w:cs="Arial"/>
          <w:b/>
          <w:bCs/>
        </w:rPr>
      </w:pPr>
      <w:r w:rsidRPr="002E07DF">
        <w:rPr>
          <w:rFonts w:ascii="Arial" w:hAnsi="Arial" w:cs="Arial"/>
          <w:b/>
          <w:bCs/>
        </w:rPr>
        <w:t>Consécutif à un accident de service/ un accident de trajet ou une maladie professionnelle</w:t>
      </w:r>
    </w:p>
    <w:p w14:paraId="4A2079EA" w14:textId="77777777" w:rsidR="006B2063" w:rsidRPr="002E07DF" w:rsidRDefault="006B2063" w:rsidP="006B2063">
      <w:pPr>
        <w:tabs>
          <w:tab w:val="left" w:pos="0"/>
          <w:tab w:val="left" w:pos="2552"/>
        </w:tabs>
        <w:autoSpaceDE/>
        <w:autoSpaceDN/>
        <w:jc w:val="center"/>
        <w:rPr>
          <w:rFonts w:ascii="Arial" w:hAnsi="Arial" w:cs="Arial"/>
          <w:b/>
          <w:bCs/>
          <w:i/>
        </w:rPr>
      </w:pPr>
      <w:r w:rsidRPr="002E07DF">
        <w:rPr>
          <w:rFonts w:ascii="Arial" w:hAnsi="Arial" w:cs="Arial"/>
          <w:b/>
          <w:bCs/>
        </w:rPr>
        <w:t xml:space="preserve">ET </w:t>
      </w:r>
      <w:r w:rsidRPr="002E07DF">
        <w:rPr>
          <w:rFonts w:ascii="Arial" w:hAnsi="Arial" w:cs="Arial"/>
          <w:b/>
          <w:bCs/>
          <w:i/>
        </w:rPr>
        <w:t>(en cas d’arrêt de travail en lien avec AT/MP)</w:t>
      </w:r>
    </w:p>
    <w:p w14:paraId="5AF1D2F5" w14:textId="77777777" w:rsidR="006B2063" w:rsidRPr="002E07DF" w:rsidRDefault="006B2063" w:rsidP="006B2063">
      <w:pPr>
        <w:tabs>
          <w:tab w:val="left" w:pos="0"/>
          <w:tab w:val="left" w:pos="2552"/>
        </w:tabs>
        <w:autoSpaceDE/>
        <w:autoSpaceDN/>
        <w:jc w:val="center"/>
        <w:rPr>
          <w:rFonts w:ascii="Arial" w:hAnsi="Arial" w:cs="Arial"/>
          <w:b/>
          <w:bCs/>
        </w:rPr>
      </w:pPr>
      <w:r w:rsidRPr="002E07DF">
        <w:rPr>
          <w:rFonts w:ascii="Arial" w:hAnsi="Arial" w:cs="Arial"/>
          <w:b/>
          <w:bCs/>
        </w:rPr>
        <w:t>DE MISE EN CONGÉ POUR INVALIDITE TEMPORAIRE IMPUTABLE AU SERVICE</w:t>
      </w:r>
    </w:p>
    <w:p w14:paraId="7C6BAA63" w14:textId="77777777" w:rsidR="006B2063" w:rsidRPr="002E07DF" w:rsidRDefault="006B2063" w:rsidP="006B2063">
      <w:pPr>
        <w:tabs>
          <w:tab w:val="left" w:pos="1843"/>
          <w:tab w:val="center" w:pos="6804"/>
        </w:tabs>
        <w:ind w:left="-426"/>
        <w:jc w:val="center"/>
        <w:rPr>
          <w:rFonts w:ascii="Arial" w:hAnsi="Arial" w:cs="Arial"/>
          <w:b/>
          <w:bCs/>
          <w:smallCaps/>
        </w:rPr>
      </w:pPr>
      <w:r w:rsidRPr="002E07DF">
        <w:rPr>
          <w:rFonts w:ascii="Arial" w:hAnsi="Arial" w:cs="Arial"/>
          <w:b/>
          <w:bCs/>
          <w:smallCaps/>
        </w:rPr>
        <w:t>(Fonctionnaire titulaire affilié à la CNRACL)</w:t>
      </w:r>
    </w:p>
    <w:p w14:paraId="0FAB9B2A" w14:textId="77777777" w:rsidR="00463D7D" w:rsidRPr="00463D7D" w:rsidRDefault="00463D7D" w:rsidP="00463D7D">
      <w:pPr>
        <w:tabs>
          <w:tab w:val="left" w:pos="1843"/>
          <w:tab w:val="center" w:pos="6804"/>
        </w:tabs>
        <w:jc w:val="both"/>
        <w:rPr>
          <w:rFonts w:ascii="Arial" w:hAnsi="Arial" w:cs="Arial"/>
        </w:rPr>
      </w:pPr>
    </w:p>
    <w:p w14:paraId="456C4C89" w14:textId="77777777" w:rsidR="00463D7D" w:rsidRPr="00463D7D" w:rsidRDefault="00463D7D" w:rsidP="00463D7D">
      <w:pPr>
        <w:spacing w:before="240"/>
        <w:jc w:val="both"/>
        <w:rPr>
          <w:rFonts w:ascii="Arial" w:hAnsi="Arial" w:cs="Arial"/>
        </w:rPr>
      </w:pPr>
      <w:r w:rsidRPr="00463D7D">
        <w:rPr>
          <w:rFonts w:ascii="Arial" w:hAnsi="Arial" w:cs="Arial"/>
        </w:rPr>
        <w:t xml:space="preserve">Le Maire </w:t>
      </w:r>
      <w:r w:rsidRPr="00463D7D">
        <w:rPr>
          <w:rFonts w:ascii="Arial" w:hAnsi="Arial" w:cs="Arial"/>
          <w:i/>
          <w:iCs/>
        </w:rPr>
        <w:t>(ou le Président)</w:t>
      </w:r>
      <w:r w:rsidRPr="00463D7D">
        <w:rPr>
          <w:rFonts w:ascii="Arial" w:hAnsi="Arial" w:cs="Arial"/>
        </w:rPr>
        <w:t xml:space="preserve"> de ...............................................................................................,</w:t>
      </w:r>
    </w:p>
    <w:p w14:paraId="66C0F909" w14:textId="77777777" w:rsidR="00463D7D" w:rsidRPr="00463D7D" w:rsidRDefault="00463D7D" w:rsidP="00463D7D">
      <w:pPr>
        <w:spacing w:before="240"/>
        <w:jc w:val="both"/>
        <w:rPr>
          <w:rFonts w:ascii="Arial" w:hAnsi="Arial" w:cs="Arial"/>
        </w:rPr>
      </w:pPr>
      <w:r w:rsidRPr="00463D7D">
        <w:rPr>
          <w:rFonts w:ascii="Arial" w:hAnsi="Arial" w:cs="Arial"/>
        </w:rPr>
        <w:t>Vu le code général des collectivités territoriales,</w:t>
      </w:r>
    </w:p>
    <w:p w14:paraId="141EC33C" w14:textId="77777777" w:rsidR="00463D7D" w:rsidRPr="00463D7D" w:rsidRDefault="00463D7D" w:rsidP="00463D7D">
      <w:pPr>
        <w:spacing w:before="240"/>
        <w:jc w:val="both"/>
        <w:rPr>
          <w:rFonts w:ascii="Arial" w:hAnsi="Arial" w:cs="Arial"/>
        </w:rPr>
      </w:pPr>
      <w:r w:rsidRPr="00463D7D">
        <w:rPr>
          <w:rFonts w:ascii="Arial" w:hAnsi="Arial" w:cs="Arial"/>
        </w:rPr>
        <w:t xml:space="preserve">Vu Le code général de la fonction publique et notamment les articles L822-18 à L822-24, </w:t>
      </w:r>
    </w:p>
    <w:p w14:paraId="7B349D06" w14:textId="77777777" w:rsidR="00463D7D" w:rsidRPr="00463D7D" w:rsidRDefault="00463D7D" w:rsidP="00463D7D">
      <w:pPr>
        <w:spacing w:before="240"/>
        <w:jc w:val="both"/>
        <w:rPr>
          <w:rFonts w:ascii="Arial" w:hAnsi="Arial" w:cs="Arial"/>
        </w:rPr>
      </w:pPr>
      <w:r w:rsidRPr="00463D7D">
        <w:rPr>
          <w:rFonts w:ascii="Arial" w:hAnsi="Arial" w:cs="Arial"/>
        </w:rPr>
        <w:t>Vu le décret n°87-602 du 30 juillet 1987, relatif à l’organisation des comités médicaux aux conditions d’aptitude physique et au régime des congés de maladie des fonctionnaires territoriaux,</w:t>
      </w:r>
    </w:p>
    <w:p w14:paraId="37F6D9F9" w14:textId="0502F33E" w:rsidR="005E768F" w:rsidRPr="00463D7D" w:rsidRDefault="00463D7D" w:rsidP="005E768F">
      <w:pPr>
        <w:spacing w:before="120"/>
        <w:jc w:val="both"/>
        <w:rPr>
          <w:rFonts w:ascii="Arial" w:hAnsi="Arial" w:cs="Arial"/>
        </w:rPr>
      </w:pPr>
      <w:bookmarkStart w:id="0" w:name="_GoBack"/>
      <w:r w:rsidRPr="00463D7D">
        <w:rPr>
          <w:rFonts w:ascii="Arial" w:hAnsi="Arial" w:cs="Arial"/>
          <w:i/>
        </w:rPr>
        <w:t>(Le cas échéant pour un agent affilié à la CNRACL à temps non complet)</w:t>
      </w:r>
      <w:r w:rsidRPr="00463D7D">
        <w:rPr>
          <w:rFonts w:ascii="Arial" w:hAnsi="Arial" w:cs="Arial"/>
        </w:rPr>
        <w:t xml:space="preserve"> Vu le décret n°91-298 du 20 mars 1991 portant dispositions statutaires applicables aux fonctionnaires territoriaux nommés dans des emplois permanents à temps non complet,</w:t>
      </w:r>
    </w:p>
    <w:bookmarkEnd w:id="0"/>
    <w:p w14:paraId="6394FEB5" w14:textId="77777777" w:rsidR="005E768F" w:rsidRDefault="00463D7D" w:rsidP="005E768F">
      <w:pPr>
        <w:spacing w:before="120"/>
        <w:jc w:val="both"/>
        <w:rPr>
          <w:rFonts w:ascii="Arial" w:hAnsi="Arial" w:cs="Arial"/>
        </w:rPr>
      </w:pPr>
      <w:r w:rsidRPr="00463D7D">
        <w:rPr>
          <w:rFonts w:ascii="Arial" w:hAnsi="Arial" w:cs="Arial"/>
        </w:rPr>
        <w:t>Vu la déclaration d’accident de service/trajet/maladie professionnelle de M …………………</w:t>
      </w:r>
      <w:proofErr w:type="gramStart"/>
      <w:r w:rsidRPr="00463D7D">
        <w:rPr>
          <w:rFonts w:ascii="Arial" w:hAnsi="Arial" w:cs="Arial"/>
        </w:rPr>
        <w:t>…….</w:t>
      </w:r>
      <w:proofErr w:type="gramEnd"/>
      <w:r w:rsidRPr="00463D7D">
        <w:rPr>
          <w:rFonts w:ascii="Arial" w:hAnsi="Arial" w:cs="Arial"/>
        </w:rPr>
        <w:t>., en date du ……………………….., comprenant</w:t>
      </w:r>
      <w:r w:rsidR="005E768F">
        <w:rPr>
          <w:rFonts w:ascii="Arial" w:hAnsi="Arial" w:cs="Arial"/>
        </w:rPr>
        <w:t xml:space="preserve"> : </w:t>
      </w:r>
    </w:p>
    <w:p w14:paraId="52CBFAB6" w14:textId="77777777" w:rsidR="005E768F" w:rsidRDefault="00463D7D" w:rsidP="005E768F">
      <w:pPr>
        <w:pStyle w:val="Paragraphedeliste"/>
        <w:numPr>
          <w:ilvl w:val="0"/>
          <w:numId w:val="3"/>
        </w:numPr>
        <w:jc w:val="both"/>
        <w:rPr>
          <w:rFonts w:ascii="Arial" w:hAnsi="Arial" w:cs="Arial"/>
        </w:rPr>
      </w:pPr>
      <w:proofErr w:type="gramStart"/>
      <w:r w:rsidRPr="005E768F">
        <w:rPr>
          <w:rFonts w:ascii="Arial" w:hAnsi="Arial" w:cs="Arial"/>
        </w:rPr>
        <w:t>le</w:t>
      </w:r>
      <w:proofErr w:type="gramEnd"/>
      <w:r w:rsidRPr="005E768F">
        <w:rPr>
          <w:rFonts w:ascii="Arial" w:hAnsi="Arial" w:cs="Arial"/>
        </w:rPr>
        <w:t xml:space="preserve"> formulaire de déclaration d’accident de service/trajet/maladie professionnelle </w:t>
      </w:r>
    </w:p>
    <w:p w14:paraId="3719CDA0" w14:textId="58BFD7F0" w:rsidR="00463D7D" w:rsidRPr="005E768F" w:rsidRDefault="00463D7D" w:rsidP="005E768F">
      <w:pPr>
        <w:pStyle w:val="Paragraphedeliste"/>
        <w:numPr>
          <w:ilvl w:val="0"/>
          <w:numId w:val="3"/>
        </w:numPr>
        <w:jc w:val="both"/>
        <w:rPr>
          <w:rFonts w:ascii="Arial" w:hAnsi="Arial" w:cs="Arial"/>
        </w:rPr>
      </w:pPr>
      <w:proofErr w:type="gramStart"/>
      <w:r w:rsidRPr="005E768F">
        <w:rPr>
          <w:rFonts w:ascii="Arial" w:hAnsi="Arial" w:cs="Arial"/>
        </w:rPr>
        <w:t>le</w:t>
      </w:r>
      <w:proofErr w:type="gramEnd"/>
      <w:r w:rsidRPr="005E768F">
        <w:rPr>
          <w:rFonts w:ascii="Arial" w:hAnsi="Arial" w:cs="Arial"/>
        </w:rPr>
        <w:t xml:space="preserve"> certificat médical initial indiquant la nature et le siège des lésions,</w:t>
      </w:r>
    </w:p>
    <w:p w14:paraId="3BD4EAA4" w14:textId="47B44353" w:rsidR="005E768F" w:rsidRPr="005E768F" w:rsidRDefault="00463D7D" w:rsidP="005E768F">
      <w:pPr>
        <w:spacing w:before="120" w:after="120"/>
        <w:jc w:val="both"/>
        <w:rPr>
          <w:rFonts w:ascii="Arial" w:hAnsi="Arial" w:cs="Arial"/>
        </w:rPr>
      </w:pPr>
      <w:r w:rsidRPr="00463D7D">
        <w:rPr>
          <w:rFonts w:ascii="Arial" w:hAnsi="Arial" w:cs="Arial"/>
        </w:rPr>
        <w:t>Vu le courrier d’information du médecin de prévention en date du…………………</w:t>
      </w:r>
      <w:proofErr w:type="gramStart"/>
      <w:r w:rsidRPr="00463D7D">
        <w:rPr>
          <w:rFonts w:ascii="Arial" w:hAnsi="Arial" w:cs="Arial"/>
        </w:rPr>
        <w:t>…….</w:t>
      </w:r>
      <w:proofErr w:type="gramEnd"/>
      <w:r w:rsidRPr="00463D7D">
        <w:rPr>
          <w:rFonts w:ascii="Arial" w:hAnsi="Arial" w:cs="Arial"/>
        </w:rPr>
        <w:t>.,</w:t>
      </w:r>
    </w:p>
    <w:p w14:paraId="39B40E3C" w14:textId="77777777" w:rsidR="005E768F" w:rsidRPr="005E768F" w:rsidRDefault="005E768F" w:rsidP="005E768F">
      <w:pPr>
        <w:pStyle w:val="VuConsidrant"/>
        <w:spacing w:before="120" w:after="120"/>
      </w:pPr>
      <w:r w:rsidRPr="005E768F">
        <w:t>(</w:t>
      </w:r>
      <w:proofErr w:type="gramStart"/>
      <w:r w:rsidRPr="005E768F">
        <w:rPr>
          <w:i/>
        </w:rPr>
        <w:t>le</w:t>
      </w:r>
      <w:proofErr w:type="gramEnd"/>
      <w:r w:rsidRPr="005E768F">
        <w:rPr>
          <w:i/>
        </w:rPr>
        <w:t xml:space="preserve"> cas échéant</w:t>
      </w:r>
      <w:r w:rsidRPr="005E768F">
        <w:t>) Vu le certificat médical de prolongation au titre de ……………………..(l’accident ou la maladie professionnelle),</w:t>
      </w:r>
    </w:p>
    <w:p w14:paraId="4B92E1B9" w14:textId="77777777" w:rsidR="005E768F" w:rsidRPr="005E768F" w:rsidRDefault="005E768F" w:rsidP="005E768F">
      <w:pPr>
        <w:pStyle w:val="VuConsidrant"/>
        <w:spacing w:after="120"/>
      </w:pPr>
      <w:r w:rsidRPr="005E768F">
        <w:t>(</w:t>
      </w:r>
      <w:proofErr w:type="gramStart"/>
      <w:r w:rsidRPr="005E768F">
        <w:rPr>
          <w:i/>
        </w:rPr>
        <w:t>le</w:t>
      </w:r>
      <w:proofErr w:type="gramEnd"/>
      <w:r w:rsidRPr="005E768F">
        <w:rPr>
          <w:i/>
        </w:rPr>
        <w:t xml:space="preserve"> cas échéant</w:t>
      </w:r>
      <w:r w:rsidRPr="005E768F">
        <w:t>) Vu les résultats de l’enquête administrative,</w:t>
      </w:r>
    </w:p>
    <w:p w14:paraId="5CEA4C73" w14:textId="77777777" w:rsidR="005E768F" w:rsidRPr="005E768F" w:rsidRDefault="005E768F" w:rsidP="005E768F">
      <w:pPr>
        <w:pStyle w:val="VuConsidrant"/>
        <w:spacing w:after="120"/>
        <w:rPr>
          <w:i/>
          <w:iCs/>
        </w:rPr>
      </w:pPr>
      <w:r w:rsidRPr="005E768F">
        <w:t>(</w:t>
      </w:r>
      <w:proofErr w:type="gramStart"/>
      <w:r w:rsidRPr="005E768F">
        <w:rPr>
          <w:i/>
        </w:rPr>
        <w:t>le</w:t>
      </w:r>
      <w:proofErr w:type="gramEnd"/>
      <w:r w:rsidRPr="005E768F">
        <w:rPr>
          <w:i/>
        </w:rPr>
        <w:t xml:space="preserve"> cas échéant</w:t>
      </w:r>
      <w:r w:rsidRPr="005E768F">
        <w:t>) Vu l’expertise du médecin agréé en date du ……,</w:t>
      </w:r>
    </w:p>
    <w:p w14:paraId="2383B43E" w14:textId="77777777" w:rsidR="005E768F" w:rsidRPr="005E768F" w:rsidRDefault="005E768F" w:rsidP="005E768F">
      <w:pPr>
        <w:pStyle w:val="VuConsidrant"/>
        <w:spacing w:after="120"/>
      </w:pPr>
      <w:r w:rsidRPr="005E768F">
        <w:t>(</w:t>
      </w:r>
      <w:proofErr w:type="gramStart"/>
      <w:r w:rsidRPr="005E768F">
        <w:rPr>
          <w:i/>
        </w:rPr>
        <w:t>le</w:t>
      </w:r>
      <w:proofErr w:type="gramEnd"/>
      <w:r w:rsidRPr="005E768F">
        <w:rPr>
          <w:i/>
        </w:rPr>
        <w:t xml:space="preserve"> cas échéant</w:t>
      </w:r>
      <w:r w:rsidRPr="005E768F">
        <w:t>) Vu l'avis (</w:t>
      </w:r>
      <w:r w:rsidRPr="005E768F">
        <w:rPr>
          <w:i/>
        </w:rPr>
        <w:t>favorable ou défavorable</w:t>
      </w:r>
      <w:r w:rsidRPr="005E768F">
        <w:t xml:space="preserve">) du Conseil médical  en date du ………………….. </w:t>
      </w:r>
      <w:proofErr w:type="gramStart"/>
      <w:r w:rsidRPr="005E768F">
        <w:t>à</w:t>
      </w:r>
      <w:proofErr w:type="gramEnd"/>
      <w:r w:rsidRPr="005E768F">
        <w:t xml:space="preserve"> l'imputabilité au service de ……………de (l'accident de service, de trajet) survenu le………………… ou de la maladie professionnelle constatée le……………….. </w:t>
      </w:r>
      <w:proofErr w:type="gramStart"/>
      <w:r w:rsidRPr="005E768F">
        <w:t>considérant</w:t>
      </w:r>
      <w:proofErr w:type="gramEnd"/>
      <w:r w:rsidRPr="005E768F">
        <w:t xml:space="preserve"> …………………..(</w:t>
      </w:r>
      <w:r w:rsidRPr="005E768F">
        <w:rPr>
          <w:i/>
        </w:rPr>
        <w:t>reprendre la motivation de l’avis</w:t>
      </w:r>
      <w:r w:rsidRPr="005E768F">
        <w:t>)</w:t>
      </w:r>
    </w:p>
    <w:p w14:paraId="0EA6678C" w14:textId="14EC6832" w:rsidR="005E768F" w:rsidRPr="005E768F" w:rsidRDefault="005E768F" w:rsidP="005E768F">
      <w:pPr>
        <w:pStyle w:val="VuConsidrant"/>
        <w:spacing w:after="120"/>
      </w:pPr>
      <w:r w:rsidRPr="005E768F">
        <w:t>(</w:t>
      </w:r>
      <w:proofErr w:type="gramStart"/>
      <w:r w:rsidRPr="005E768F">
        <w:rPr>
          <w:i/>
        </w:rPr>
        <w:t>le</w:t>
      </w:r>
      <w:proofErr w:type="gramEnd"/>
      <w:r w:rsidRPr="005E768F">
        <w:rPr>
          <w:i/>
        </w:rPr>
        <w:t xml:space="preserve"> cas échéant si l’agent a été placé en CITIS provisoire</w:t>
      </w:r>
      <w:r w:rsidRPr="005E768F">
        <w:t>), Vu l’arrêté n°……….plaçant M. Mme………………en congé pour invalidité temporair</w:t>
      </w:r>
      <w:r w:rsidR="006B2063">
        <w:t>e imputable au service à titre provisoire</w:t>
      </w:r>
      <w:r w:rsidRPr="005E768F">
        <w:t xml:space="preserve">, </w:t>
      </w:r>
    </w:p>
    <w:p w14:paraId="20DF221B" w14:textId="77777777" w:rsidR="005E768F" w:rsidRPr="005E768F" w:rsidRDefault="005E768F" w:rsidP="005E768F">
      <w:pPr>
        <w:pStyle w:val="VuConsidrant"/>
        <w:spacing w:after="120"/>
      </w:pPr>
      <w:r w:rsidRPr="005E768F">
        <w:t>(</w:t>
      </w:r>
      <w:proofErr w:type="gramStart"/>
      <w:r w:rsidRPr="005E768F">
        <w:rPr>
          <w:i/>
        </w:rPr>
        <w:t>pour</w:t>
      </w:r>
      <w:proofErr w:type="gramEnd"/>
      <w:r w:rsidRPr="005E768F">
        <w:rPr>
          <w:i/>
        </w:rPr>
        <w:t xml:space="preserve"> l’accident de service</w:t>
      </w:r>
      <w:r w:rsidRPr="005E768F">
        <w:t>) Considérant que l’accident de service est survenu dans le temps et le lieu du service et à l’occasion de l’exercice des fonctions de M.(Mme)…………..ou d’une activité qui en constitue le prolongement,</w:t>
      </w:r>
    </w:p>
    <w:p w14:paraId="2B2C1AC9" w14:textId="77777777" w:rsidR="005E768F" w:rsidRPr="005E768F" w:rsidRDefault="005E768F" w:rsidP="005E768F">
      <w:pPr>
        <w:pStyle w:val="VuConsidrant"/>
        <w:spacing w:after="120"/>
      </w:pPr>
      <w:r w:rsidRPr="005E768F">
        <w:t>(</w:t>
      </w:r>
      <w:proofErr w:type="gramStart"/>
      <w:r w:rsidRPr="005E768F">
        <w:rPr>
          <w:i/>
        </w:rPr>
        <w:t>pour</w:t>
      </w:r>
      <w:proofErr w:type="gramEnd"/>
      <w:r w:rsidRPr="005E768F">
        <w:rPr>
          <w:i/>
        </w:rPr>
        <w:t xml:space="preserve"> l’accident de trajet</w:t>
      </w:r>
      <w:r w:rsidRPr="005E768F">
        <w:t xml:space="preserve">) Considérant que l’accident de trajet s’est produit sur le parcours habituel entre le lieu </w:t>
      </w:r>
      <w:proofErr w:type="spellStart"/>
      <w:r w:rsidRPr="005E768F">
        <w:t>ou</w:t>
      </w:r>
      <w:proofErr w:type="spellEnd"/>
      <w:r w:rsidRPr="005E768F">
        <w:t xml:space="preserve"> s’accomplit le service de M (Mme)………………….. </w:t>
      </w:r>
      <w:proofErr w:type="gramStart"/>
      <w:r w:rsidRPr="005E768F">
        <w:t>et</w:t>
      </w:r>
      <w:proofErr w:type="gramEnd"/>
      <w:r w:rsidRPr="005E768F">
        <w:t xml:space="preserve"> ………………… (</w:t>
      </w:r>
      <w:r w:rsidRPr="005E768F">
        <w:rPr>
          <w:i/>
        </w:rPr>
        <w:t>sa résidence habituelle ou son lieu de restauration</w:t>
      </w:r>
      <w:r w:rsidRPr="005E768F">
        <w:t>) et pendant la durée normale pour l’effectuer,</w:t>
      </w:r>
    </w:p>
    <w:p w14:paraId="560C549B" w14:textId="77777777" w:rsidR="005E768F" w:rsidRPr="005E768F" w:rsidRDefault="005E768F" w:rsidP="005E768F">
      <w:pPr>
        <w:pStyle w:val="VuConsidrant"/>
        <w:spacing w:after="120"/>
      </w:pPr>
      <w:r w:rsidRPr="005E768F">
        <w:t>(</w:t>
      </w:r>
      <w:proofErr w:type="gramStart"/>
      <w:r w:rsidRPr="005E768F">
        <w:rPr>
          <w:i/>
        </w:rPr>
        <w:t>pour</w:t>
      </w:r>
      <w:proofErr w:type="gramEnd"/>
      <w:r w:rsidRPr="005E768F">
        <w:rPr>
          <w:i/>
        </w:rPr>
        <w:t xml:space="preserve"> la maladie professionnelle conditions tableau remplies</w:t>
      </w:r>
      <w:r w:rsidRPr="005E768F">
        <w:t xml:space="preserve">) Considérant que la maladie professionnelle déclarée par M. (Mme)………….. </w:t>
      </w:r>
      <w:proofErr w:type="gramStart"/>
      <w:r w:rsidRPr="005E768F">
        <w:t>a</w:t>
      </w:r>
      <w:proofErr w:type="gramEnd"/>
      <w:r w:rsidRPr="005E768F">
        <w:t xml:space="preserve"> été contractée dans l’exercice ou à l’occasion de l’exercice de ses fonctions et est désignée par les tableaux de maladies professionnelles mentionnés aux articles L461-1 et suivants dans les conditions mentionnées à ce tableau, </w:t>
      </w:r>
    </w:p>
    <w:p w14:paraId="32169201" w14:textId="77777777" w:rsidR="005E768F" w:rsidRPr="005E768F" w:rsidRDefault="005E768F" w:rsidP="005E768F">
      <w:pPr>
        <w:pStyle w:val="VuConsidrant"/>
        <w:spacing w:after="120"/>
      </w:pPr>
      <w:r w:rsidRPr="005E768F">
        <w:t>(</w:t>
      </w:r>
      <w:proofErr w:type="gramStart"/>
      <w:r w:rsidRPr="005E768F">
        <w:rPr>
          <w:i/>
        </w:rPr>
        <w:t>pour</w:t>
      </w:r>
      <w:proofErr w:type="gramEnd"/>
      <w:r w:rsidRPr="005E768F">
        <w:rPr>
          <w:i/>
        </w:rPr>
        <w:t xml:space="preserve"> la maladie professionnelle conditions partiellement remplies dans le tableau</w:t>
      </w:r>
      <w:r w:rsidRPr="005E768F">
        <w:t xml:space="preserve">) Considérant que la maladie professionnelle déclarée par M. (Mme)………….. </w:t>
      </w:r>
      <w:proofErr w:type="gramStart"/>
      <w:r w:rsidRPr="005E768F">
        <w:t>ne</w:t>
      </w:r>
      <w:proofErr w:type="gramEnd"/>
      <w:r w:rsidRPr="005E768F">
        <w:t xml:space="preserve"> remplit que partiellement les conditions des tableaux de maladies professionnelles mentionnées aux articles L461-1 mais qu’il est établi qu’elle est directement causée par l’exercice des fonctions exercées, </w:t>
      </w:r>
    </w:p>
    <w:p w14:paraId="26EC0615" w14:textId="77777777" w:rsidR="005E768F" w:rsidRPr="005E768F" w:rsidRDefault="005E768F" w:rsidP="005E768F">
      <w:pPr>
        <w:pStyle w:val="VuConsidrant"/>
        <w:spacing w:after="120"/>
      </w:pPr>
      <w:r w:rsidRPr="005E768F">
        <w:t>(</w:t>
      </w:r>
      <w:proofErr w:type="gramStart"/>
      <w:r w:rsidRPr="005E768F">
        <w:rPr>
          <w:i/>
        </w:rPr>
        <w:t>pour</w:t>
      </w:r>
      <w:proofErr w:type="gramEnd"/>
      <w:r w:rsidRPr="005E768F">
        <w:rPr>
          <w:i/>
        </w:rPr>
        <w:t xml:space="preserve"> la maladie professionnelle hors tableau</w:t>
      </w:r>
      <w:r w:rsidRPr="005E768F">
        <w:t xml:space="preserve">) Considérant que la maladie professionnelle déclarée par M. (Mme)………….. </w:t>
      </w:r>
      <w:proofErr w:type="gramStart"/>
      <w:r w:rsidRPr="005E768F">
        <w:t>est</w:t>
      </w:r>
      <w:proofErr w:type="gramEnd"/>
      <w:r w:rsidRPr="005E768F">
        <w:t xml:space="preserve"> une maladie non désignée dans les tableaux de maladies professionnelles mentionnées aux articles L461-1 et suivants du code de la sécurité sociale mais qu’il est établi qu’elle est essentiellement et directement causée par l’exercice des fonctions,</w:t>
      </w:r>
    </w:p>
    <w:p w14:paraId="2F1B2CF3" w14:textId="1BD446FD" w:rsidR="00463D7D" w:rsidRPr="00463D7D" w:rsidRDefault="00463D7D" w:rsidP="00463D7D">
      <w:pPr>
        <w:spacing w:before="240"/>
        <w:jc w:val="both"/>
        <w:rPr>
          <w:rFonts w:ascii="Arial" w:hAnsi="Arial" w:cs="Arial"/>
        </w:rPr>
      </w:pPr>
    </w:p>
    <w:p w14:paraId="40983B2C" w14:textId="6BE6D62B" w:rsidR="00463D7D" w:rsidRPr="00463D7D" w:rsidRDefault="00463D7D" w:rsidP="00463D7D">
      <w:pPr>
        <w:spacing w:before="240"/>
        <w:jc w:val="center"/>
        <w:rPr>
          <w:rFonts w:ascii="Arial" w:hAnsi="Arial" w:cs="Arial"/>
          <w:b/>
          <w:bCs/>
          <w:spacing w:val="40"/>
        </w:rPr>
      </w:pPr>
      <w:r w:rsidRPr="00463D7D">
        <w:rPr>
          <w:rFonts w:ascii="Arial" w:hAnsi="Arial" w:cs="Arial"/>
          <w:b/>
          <w:bCs/>
          <w:spacing w:val="40"/>
        </w:rPr>
        <w:t>ARRÊT</w:t>
      </w:r>
      <w:r w:rsidR="005E768F">
        <w:rPr>
          <w:rFonts w:ascii="Arial" w:hAnsi="Arial" w:cs="Arial"/>
          <w:b/>
          <w:bCs/>
          <w:spacing w:val="40"/>
        </w:rPr>
        <w:t>E</w:t>
      </w:r>
    </w:p>
    <w:p w14:paraId="2B22D91B" w14:textId="77777777" w:rsidR="00463D7D" w:rsidRPr="00463D7D" w:rsidRDefault="00463D7D" w:rsidP="00463D7D">
      <w:pPr>
        <w:pStyle w:val="articlen"/>
        <w:spacing w:before="0" w:line="480" w:lineRule="auto"/>
      </w:pPr>
      <w:r w:rsidRPr="00463D7D">
        <w:t>ARTICLE 1 :</w:t>
      </w:r>
    </w:p>
    <w:p w14:paraId="72EFBDA4" w14:textId="7BA60278" w:rsidR="00463D7D" w:rsidRPr="00463D7D" w:rsidRDefault="00463D7D" w:rsidP="00463D7D">
      <w:pPr>
        <w:pStyle w:val="articlecontenu"/>
        <w:spacing w:after="0"/>
        <w:ind w:firstLine="708"/>
      </w:pPr>
      <w:r w:rsidRPr="00463D7D">
        <w:t>L’accident/la maladie professionnelle en date du …………………… de M ………………………, ………………</w:t>
      </w:r>
      <w:proofErr w:type="gramStart"/>
      <w:r w:rsidRPr="00463D7D">
        <w:t>…….</w:t>
      </w:r>
      <w:proofErr w:type="gramEnd"/>
      <w:r w:rsidRPr="00463D7D">
        <w:t xml:space="preserve">. </w:t>
      </w:r>
      <w:r w:rsidRPr="00463D7D">
        <w:rPr>
          <w:i/>
        </w:rPr>
        <w:t>(</w:t>
      </w:r>
      <w:proofErr w:type="gramStart"/>
      <w:r w:rsidRPr="00463D7D">
        <w:rPr>
          <w:i/>
        </w:rPr>
        <w:t>grade</w:t>
      </w:r>
      <w:proofErr w:type="gramEnd"/>
      <w:r w:rsidRPr="00463D7D">
        <w:rPr>
          <w:i/>
        </w:rPr>
        <w:t>)</w:t>
      </w:r>
      <w:r w:rsidRPr="00463D7D">
        <w:t xml:space="preserve"> est reconnu</w:t>
      </w:r>
      <w:r w:rsidRPr="00463D7D">
        <w:rPr>
          <w:i/>
        </w:rPr>
        <w:t>(e)</w:t>
      </w:r>
      <w:r w:rsidR="006B2063">
        <w:t xml:space="preserve"> imputable au service à compter du………..</w:t>
      </w:r>
    </w:p>
    <w:p w14:paraId="724B3ECD" w14:textId="77777777" w:rsidR="00463D7D" w:rsidRPr="00463D7D" w:rsidRDefault="00463D7D" w:rsidP="00463D7D">
      <w:pPr>
        <w:pStyle w:val="articlecontenu"/>
        <w:spacing w:after="0"/>
        <w:ind w:firstLine="708"/>
      </w:pPr>
    </w:p>
    <w:p w14:paraId="4BB532FC" w14:textId="77777777" w:rsidR="00463D7D" w:rsidRPr="00463D7D" w:rsidRDefault="00463D7D" w:rsidP="00463D7D">
      <w:pPr>
        <w:pStyle w:val="articlecontenu"/>
        <w:spacing w:after="0"/>
        <w:ind w:firstLine="0"/>
        <w:rPr>
          <w:b/>
        </w:rPr>
      </w:pPr>
      <w:r w:rsidRPr="00463D7D">
        <w:rPr>
          <w:b/>
        </w:rPr>
        <w:t>ARTICLE 2 :</w:t>
      </w:r>
    </w:p>
    <w:p w14:paraId="0171D8C6" w14:textId="77777777" w:rsidR="00463D7D" w:rsidRPr="00463D7D" w:rsidRDefault="00463D7D" w:rsidP="00463D7D">
      <w:pPr>
        <w:pStyle w:val="articlecontenu"/>
        <w:spacing w:after="0"/>
        <w:ind w:firstLine="708"/>
      </w:pPr>
    </w:p>
    <w:p w14:paraId="0795D4A3" w14:textId="10B2C5BF" w:rsidR="00463D7D" w:rsidRPr="00463D7D" w:rsidRDefault="00463D7D" w:rsidP="00463D7D">
      <w:pPr>
        <w:pStyle w:val="articlecontenu"/>
        <w:spacing w:after="0"/>
        <w:ind w:firstLine="708"/>
      </w:pPr>
      <w:r w:rsidRPr="00463D7D">
        <w:t>M.................................. est placé</w:t>
      </w:r>
      <w:r w:rsidRPr="00463D7D">
        <w:rPr>
          <w:i/>
        </w:rPr>
        <w:t>(e)</w:t>
      </w:r>
      <w:r w:rsidRPr="00463D7D">
        <w:t xml:space="preserve"> en congé pour invalidité temporaire imputable au service à du .........................</w:t>
      </w:r>
      <w:r w:rsidR="006B2063">
        <w:t>au…………………………</w:t>
      </w:r>
    </w:p>
    <w:p w14:paraId="1A0B273E" w14:textId="77777777" w:rsidR="00463D7D" w:rsidRPr="00463D7D" w:rsidRDefault="00463D7D" w:rsidP="00463D7D">
      <w:pPr>
        <w:pStyle w:val="articlecontenu"/>
        <w:spacing w:after="0"/>
        <w:ind w:firstLine="0"/>
        <w:rPr>
          <w:b/>
        </w:rPr>
      </w:pPr>
    </w:p>
    <w:p w14:paraId="38ED3314" w14:textId="77777777" w:rsidR="00463D7D" w:rsidRPr="00463D7D" w:rsidRDefault="00463D7D" w:rsidP="00463D7D">
      <w:pPr>
        <w:pStyle w:val="articlecontenu"/>
        <w:spacing w:after="0"/>
        <w:ind w:firstLine="0"/>
        <w:rPr>
          <w:b/>
        </w:rPr>
      </w:pPr>
      <w:r w:rsidRPr="00463D7D">
        <w:rPr>
          <w:b/>
        </w:rPr>
        <w:t>ARTICLE 3 :</w:t>
      </w:r>
    </w:p>
    <w:p w14:paraId="7ECD5546" w14:textId="77777777" w:rsidR="00463D7D" w:rsidRPr="00463D7D" w:rsidRDefault="00463D7D" w:rsidP="00463D7D">
      <w:pPr>
        <w:pStyle w:val="articlecontenu"/>
        <w:spacing w:after="0"/>
      </w:pPr>
    </w:p>
    <w:p w14:paraId="3668C332" w14:textId="02927065" w:rsidR="006B2063" w:rsidRDefault="00463D7D" w:rsidP="006B2063">
      <w:pPr>
        <w:pStyle w:val="articlecontenu"/>
        <w:spacing w:after="0"/>
      </w:pPr>
      <w:r w:rsidRPr="00463D7D">
        <w:t>M………………………</w:t>
      </w:r>
      <w:proofErr w:type="gramStart"/>
      <w:r w:rsidRPr="00463D7D">
        <w:t>…….</w:t>
      </w:r>
      <w:proofErr w:type="gramEnd"/>
      <w:r w:rsidRPr="00463D7D">
        <w:t xml:space="preserve">. </w:t>
      </w:r>
      <w:proofErr w:type="gramStart"/>
      <w:r w:rsidRPr="00463D7D">
        <w:t>conserve</w:t>
      </w:r>
      <w:proofErr w:type="gramEnd"/>
      <w:r w:rsidRPr="00463D7D">
        <w:t xml:space="preserve"> l’intégralité de son traitement, </w:t>
      </w:r>
      <w:r w:rsidRPr="00463D7D">
        <w:rPr>
          <w:i/>
        </w:rPr>
        <w:t>(le cas échéant),</w:t>
      </w:r>
      <w:r w:rsidRPr="00463D7D">
        <w:t xml:space="preserve"> de l’indemnité de résidence, du supplément familial de traitement et de ses primes et indem</w:t>
      </w:r>
      <w:r w:rsidR="006B2063">
        <w:t>nités pendant la durée du congé.</w:t>
      </w:r>
    </w:p>
    <w:p w14:paraId="46EE856B" w14:textId="47813297" w:rsidR="006B2063" w:rsidRDefault="006B2063" w:rsidP="006B2063">
      <w:pPr>
        <w:pStyle w:val="articlecontenu"/>
        <w:spacing w:after="0"/>
      </w:pPr>
    </w:p>
    <w:p w14:paraId="427E97BB" w14:textId="0D8FC8B6" w:rsidR="006B2063" w:rsidRDefault="006B2063" w:rsidP="006B2063">
      <w:pPr>
        <w:pStyle w:val="articlecontenu"/>
        <w:spacing w:after="0"/>
      </w:pPr>
    </w:p>
    <w:p w14:paraId="0E795154" w14:textId="36798D2E" w:rsidR="006B2063" w:rsidRDefault="006B2063" w:rsidP="006B2063">
      <w:pPr>
        <w:pStyle w:val="articlecontenu"/>
        <w:spacing w:after="0"/>
        <w:ind w:firstLine="0"/>
        <w:rPr>
          <w:b/>
        </w:rPr>
      </w:pPr>
      <w:r w:rsidRPr="006B2063">
        <w:rPr>
          <w:b/>
        </w:rPr>
        <w:t>ARTICLE 4 :</w:t>
      </w:r>
    </w:p>
    <w:p w14:paraId="7029EEC8" w14:textId="13BA5D07" w:rsidR="006B2063" w:rsidRPr="006B2063" w:rsidRDefault="006B2063" w:rsidP="006B2063">
      <w:pPr>
        <w:pStyle w:val="articlecontenu"/>
        <w:spacing w:after="0"/>
        <w:ind w:firstLine="0"/>
        <w:rPr>
          <w:b/>
        </w:rPr>
      </w:pPr>
      <w:r>
        <w:rPr>
          <w:b/>
        </w:rPr>
        <w:tab/>
      </w:r>
    </w:p>
    <w:p w14:paraId="5F31C24E" w14:textId="77777777" w:rsidR="006B2063" w:rsidRPr="006B2063" w:rsidRDefault="006B2063" w:rsidP="006B2063">
      <w:pPr>
        <w:pStyle w:val="articlecontenu"/>
        <w:spacing w:after="0"/>
        <w:ind w:firstLine="720"/>
      </w:pPr>
      <w:r w:rsidRPr="006B2063">
        <w:t>La collectivité prend en charge le remboursement des honoraires médicaux et des frais directement entraînés par ……………</w:t>
      </w:r>
      <w:proofErr w:type="gramStart"/>
      <w:r w:rsidRPr="006B2063">
        <w:t>…….</w:t>
      </w:r>
      <w:proofErr w:type="gramEnd"/>
      <w:r w:rsidRPr="006B2063">
        <w:t>.(l’accident de service, l’accident de trajet ou la maladie professionnelle) (selon l’utilité médicale) ou les frais et soins directement liés au traitement des conséquences sur l’état de santé de l’agent lorsqu’il est rattaché (de l’accident ou de la maladie)</w:t>
      </w:r>
    </w:p>
    <w:p w14:paraId="6013B78C" w14:textId="6F754FFF" w:rsidR="006B2063" w:rsidRPr="006B2063" w:rsidRDefault="006B2063" w:rsidP="006B2063">
      <w:pPr>
        <w:pStyle w:val="articlecontenu"/>
        <w:spacing w:after="0"/>
        <w:ind w:firstLine="0"/>
        <w:rPr>
          <w:b/>
        </w:rPr>
      </w:pPr>
    </w:p>
    <w:p w14:paraId="44CB83A3" w14:textId="77777777" w:rsidR="006B2063" w:rsidRDefault="006B2063" w:rsidP="005E768F">
      <w:pPr>
        <w:rPr>
          <w:rFonts w:ascii="Arial" w:hAnsi="Arial" w:cs="Arial"/>
          <w:b/>
        </w:rPr>
      </w:pPr>
    </w:p>
    <w:p w14:paraId="581623C6" w14:textId="02A9F97C" w:rsidR="00463D7D" w:rsidRPr="006B2063" w:rsidRDefault="00463D7D" w:rsidP="005E768F">
      <w:pPr>
        <w:rPr>
          <w:rFonts w:ascii="Arial" w:hAnsi="Arial" w:cs="Arial"/>
          <w:b/>
        </w:rPr>
      </w:pPr>
      <w:r w:rsidRPr="006B2063">
        <w:rPr>
          <w:rFonts w:ascii="Arial" w:hAnsi="Arial" w:cs="Arial"/>
          <w:b/>
        </w:rPr>
        <w:t xml:space="preserve">ARTICLE </w:t>
      </w:r>
      <w:r w:rsidR="006B2063">
        <w:rPr>
          <w:rFonts w:ascii="Arial" w:hAnsi="Arial" w:cs="Arial"/>
          <w:b/>
        </w:rPr>
        <w:t>5</w:t>
      </w:r>
      <w:r w:rsidRPr="006B2063">
        <w:rPr>
          <w:rFonts w:ascii="Arial" w:hAnsi="Arial" w:cs="Arial"/>
          <w:b/>
        </w:rPr>
        <w:t xml:space="preserve"> :</w:t>
      </w:r>
    </w:p>
    <w:p w14:paraId="64673906" w14:textId="77777777" w:rsidR="00463D7D" w:rsidRPr="00463D7D" w:rsidRDefault="00463D7D" w:rsidP="00463D7D">
      <w:pPr>
        <w:pStyle w:val="articlecontenu"/>
        <w:spacing w:after="0"/>
        <w:ind w:firstLine="708"/>
      </w:pPr>
    </w:p>
    <w:p w14:paraId="6703752B" w14:textId="77777777" w:rsidR="00463D7D" w:rsidRPr="00463D7D" w:rsidRDefault="00463D7D" w:rsidP="00463D7D">
      <w:pPr>
        <w:pStyle w:val="articlecontenu"/>
        <w:spacing w:after="0"/>
        <w:ind w:firstLine="708"/>
      </w:pPr>
      <w:r w:rsidRPr="00463D7D">
        <w:t>Au terme de son accident de service/trajet/maladie professionnelle, M.................................. devra fournir un certificat final de guérison ou de consolidation.</w:t>
      </w:r>
    </w:p>
    <w:p w14:paraId="0AB2D23C" w14:textId="77777777" w:rsidR="00463D7D" w:rsidRPr="00463D7D" w:rsidRDefault="00463D7D" w:rsidP="00463D7D">
      <w:pPr>
        <w:pStyle w:val="articlecontenu"/>
        <w:spacing w:after="0"/>
        <w:ind w:firstLine="0"/>
        <w:rPr>
          <w:b/>
        </w:rPr>
      </w:pPr>
    </w:p>
    <w:p w14:paraId="0937F296" w14:textId="77777777" w:rsidR="00463D7D" w:rsidRPr="00463D7D" w:rsidRDefault="00463D7D" w:rsidP="00463D7D">
      <w:pPr>
        <w:pStyle w:val="articlecontenu"/>
        <w:spacing w:after="0"/>
        <w:ind w:firstLine="0"/>
        <w:rPr>
          <w:b/>
        </w:rPr>
      </w:pPr>
      <w:r w:rsidRPr="00463D7D">
        <w:rPr>
          <w:b/>
        </w:rPr>
        <w:t>ARTICLE 5 :</w:t>
      </w:r>
    </w:p>
    <w:p w14:paraId="42620D1A" w14:textId="77777777" w:rsidR="00463D7D" w:rsidRPr="00463D7D" w:rsidRDefault="00463D7D" w:rsidP="00463D7D">
      <w:pPr>
        <w:pStyle w:val="articlecontenu"/>
        <w:spacing w:after="0"/>
        <w:ind w:firstLine="0"/>
        <w:rPr>
          <w:b/>
        </w:rPr>
      </w:pPr>
    </w:p>
    <w:p w14:paraId="469D8985" w14:textId="77777777" w:rsidR="00463D7D" w:rsidRPr="00463D7D" w:rsidRDefault="00463D7D" w:rsidP="00463D7D">
      <w:pPr>
        <w:pStyle w:val="articlecontenu"/>
        <w:spacing w:after="0"/>
      </w:pPr>
      <w:r w:rsidRPr="00463D7D">
        <w:t>Le ..................................(1) est chargé de l’exécution du présent arrêté qui sera :</w:t>
      </w:r>
    </w:p>
    <w:p w14:paraId="24B17C73" w14:textId="77777777" w:rsidR="00463D7D" w:rsidRPr="00463D7D" w:rsidRDefault="00463D7D" w:rsidP="00463D7D">
      <w:pPr>
        <w:numPr>
          <w:ilvl w:val="0"/>
          <w:numId w:val="2"/>
        </w:numPr>
        <w:spacing w:before="240"/>
        <w:ind w:hanging="153"/>
        <w:jc w:val="both"/>
        <w:rPr>
          <w:rFonts w:ascii="Arial" w:hAnsi="Arial" w:cs="Arial"/>
        </w:rPr>
      </w:pPr>
      <w:proofErr w:type="gramStart"/>
      <w:r w:rsidRPr="00463D7D">
        <w:rPr>
          <w:rFonts w:ascii="Arial" w:hAnsi="Arial" w:cs="Arial"/>
        </w:rPr>
        <w:t>notifié</w:t>
      </w:r>
      <w:proofErr w:type="gramEnd"/>
      <w:r w:rsidRPr="00463D7D">
        <w:rPr>
          <w:rFonts w:ascii="Arial" w:hAnsi="Arial" w:cs="Arial"/>
        </w:rPr>
        <w:t xml:space="preserve"> à l’intéressé</w:t>
      </w:r>
      <w:r w:rsidRPr="00463D7D">
        <w:rPr>
          <w:rFonts w:ascii="Arial" w:hAnsi="Arial" w:cs="Arial"/>
          <w:i/>
          <w:iCs/>
        </w:rPr>
        <w:t>(e).</w:t>
      </w:r>
    </w:p>
    <w:p w14:paraId="4800060B" w14:textId="77777777" w:rsidR="00463D7D" w:rsidRPr="00463D7D" w:rsidRDefault="00463D7D" w:rsidP="00463D7D">
      <w:pPr>
        <w:spacing w:before="240"/>
        <w:ind w:left="567"/>
        <w:jc w:val="both"/>
        <w:rPr>
          <w:rFonts w:ascii="Arial" w:hAnsi="Arial" w:cs="Arial"/>
        </w:rPr>
      </w:pPr>
      <w:r w:rsidRPr="00463D7D">
        <w:rPr>
          <w:rFonts w:ascii="Arial" w:hAnsi="Arial" w:cs="Arial"/>
          <w:u w:val="single"/>
        </w:rPr>
        <w:t>Ampliation adressée au</w:t>
      </w:r>
      <w:r w:rsidRPr="00463D7D">
        <w:rPr>
          <w:rFonts w:ascii="Arial" w:hAnsi="Arial" w:cs="Arial"/>
        </w:rPr>
        <w:t xml:space="preserve"> :</w:t>
      </w:r>
    </w:p>
    <w:p w14:paraId="43F4ABAA" w14:textId="77777777" w:rsidR="00463D7D" w:rsidRPr="00463D7D" w:rsidRDefault="00463D7D" w:rsidP="00463D7D">
      <w:pPr>
        <w:ind w:left="567"/>
        <w:jc w:val="both"/>
        <w:rPr>
          <w:rFonts w:ascii="Arial" w:hAnsi="Arial" w:cs="Arial"/>
        </w:rPr>
      </w:pPr>
      <w:r w:rsidRPr="00463D7D">
        <w:rPr>
          <w:rFonts w:ascii="Arial" w:hAnsi="Arial" w:cs="Arial"/>
        </w:rPr>
        <w:t>- Président du Centre de gestion,</w:t>
      </w:r>
    </w:p>
    <w:p w14:paraId="1C6A602B" w14:textId="77777777" w:rsidR="00463D7D" w:rsidRPr="00463D7D" w:rsidRDefault="00463D7D" w:rsidP="00463D7D">
      <w:pPr>
        <w:ind w:left="567"/>
        <w:jc w:val="both"/>
        <w:rPr>
          <w:rFonts w:ascii="Arial" w:hAnsi="Arial" w:cs="Arial"/>
        </w:rPr>
      </w:pPr>
      <w:r w:rsidRPr="00463D7D">
        <w:rPr>
          <w:rFonts w:ascii="Arial" w:hAnsi="Arial" w:cs="Arial"/>
        </w:rPr>
        <w:t>- Comptable de la Collectivité.</w:t>
      </w:r>
    </w:p>
    <w:p w14:paraId="37F80912" w14:textId="77777777" w:rsidR="00463D7D" w:rsidRPr="00463D7D" w:rsidRDefault="00463D7D" w:rsidP="00463D7D">
      <w:pPr>
        <w:tabs>
          <w:tab w:val="right" w:pos="6663"/>
          <w:tab w:val="right" w:pos="9923"/>
        </w:tabs>
        <w:spacing w:before="240"/>
        <w:ind w:left="4252"/>
        <w:jc w:val="right"/>
        <w:rPr>
          <w:rFonts w:ascii="Arial" w:hAnsi="Arial" w:cs="Arial"/>
        </w:rPr>
      </w:pPr>
      <w:r w:rsidRPr="00463D7D">
        <w:rPr>
          <w:rFonts w:ascii="Arial" w:hAnsi="Arial" w:cs="Arial"/>
        </w:rPr>
        <w:t>Fait à .................................... le ....................................</w:t>
      </w:r>
    </w:p>
    <w:p w14:paraId="4180BAE6" w14:textId="77777777" w:rsidR="00463D7D" w:rsidRPr="00463D7D" w:rsidRDefault="00463D7D" w:rsidP="00463D7D">
      <w:pPr>
        <w:tabs>
          <w:tab w:val="right" w:pos="6663"/>
          <w:tab w:val="right" w:pos="8789"/>
        </w:tabs>
        <w:ind w:left="4253"/>
        <w:jc w:val="center"/>
        <w:rPr>
          <w:rFonts w:ascii="Arial" w:hAnsi="Arial" w:cs="Arial"/>
          <w:i/>
          <w:iCs/>
        </w:rPr>
      </w:pPr>
      <w:r w:rsidRPr="00463D7D">
        <w:rPr>
          <w:rFonts w:ascii="Arial" w:hAnsi="Arial" w:cs="Arial"/>
        </w:rPr>
        <w:t xml:space="preserve">                         Le Maire </w:t>
      </w:r>
      <w:r w:rsidRPr="00463D7D">
        <w:rPr>
          <w:rFonts w:ascii="Arial" w:hAnsi="Arial" w:cs="Arial"/>
          <w:i/>
          <w:iCs/>
        </w:rPr>
        <w:t>(ou le Président)</w:t>
      </w:r>
    </w:p>
    <w:p w14:paraId="028EEEB6" w14:textId="77777777" w:rsidR="00463D7D" w:rsidRPr="00463D7D" w:rsidRDefault="00463D7D" w:rsidP="00463D7D">
      <w:pPr>
        <w:tabs>
          <w:tab w:val="right" w:pos="6663"/>
          <w:tab w:val="right" w:pos="8789"/>
        </w:tabs>
        <w:spacing w:after="1440"/>
        <w:ind w:left="4253"/>
        <w:jc w:val="center"/>
        <w:rPr>
          <w:rFonts w:ascii="Arial" w:hAnsi="Arial" w:cs="Arial"/>
          <w:i/>
          <w:iCs/>
        </w:rPr>
      </w:pPr>
      <w:r w:rsidRPr="00463D7D">
        <w:rPr>
          <w:rFonts w:ascii="Arial" w:hAnsi="Arial" w:cs="Arial"/>
          <w:i/>
          <w:iCs/>
        </w:rPr>
        <w:t xml:space="preserve">                          (Prénom-Nom)</w:t>
      </w:r>
    </w:p>
    <w:p w14:paraId="406877D6" w14:textId="77777777" w:rsidR="00463D7D" w:rsidRPr="00463D7D" w:rsidRDefault="00463D7D" w:rsidP="00463D7D">
      <w:pPr>
        <w:tabs>
          <w:tab w:val="left" w:pos="1843"/>
          <w:tab w:val="center" w:pos="6804"/>
        </w:tabs>
        <w:jc w:val="both"/>
        <w:rPr>
          <w:rFonts w:ascii="Arial" w:hAnsi="Arial" w:cs="Arial"/>
          <w:i/>
        </w:rPr>
      </w:pPr>
      <w:r w:rsidRPr="00463D7D">
        <w:rPr>
          <w:rFonts w:ascii="Arial" w:hAnsi="Arial" w:cs="Arial"/>
        </w:rPr>
        <w:t xml:space="preserve">Le Maire </w:t>
      </w:r>
      <w:r w:rsidRPr="00463D7D">
        <w:rPr>
          <w:rFonts w:ascii="Arial" w:hAnsi="Arial" w:cs="Arial"/>
          <w:i/>
        </w:rPr>
        <w:t>(ou le Président),</w:t>
      </w:r>
    </w:p>
    <w:p w14:paraId="02CA1DAC" w14:textId="77777777" w:rsidR="00463D7D" w:rsidRPr="00463D7D" w:rsidRDefault="00463D7D" w:rsidP="00463D7D">
      <w:pPr>
        <w:tabs>
          <w:tab w:val="left" w:pos="1843"/>
          <w:tab w:val="center" w:pos="6804"/>
        </w:tabs>
        <w:jc w:val="both"/>
        <w:rPr>
          <w:rFonts w:ascii="Arial" w:hAnsi="Arial" w:cs="Arial"/>
        </w:rPr>
      </w:pPr>
      <w:r w:rsidRPr="00463D7D">
        <w:rPr>
          <w:rFonts w:ascii="Arial" w:hAnsi="Arial" w:cs="Arial"/>
        </w:rPr>
        <w:t xml:space="preserve">- certifie sous sa responsabilité le caractère </w:t>
      </w:r>
    </w:p>
    <w:p w14:paraId="1EE0FA32" w14:textId="77777777" w:rsidR="00463D7D" w:rsidRPr="00463D7D" w:rsidRDefault="00463D7D" w:rsidP="00463D7D">
      <w:pPr>
        <w:tabs>
          <w:tab w:val="left" w:pos="1843"/>
          <w:tab w:val="center" w:pos="6804"/>
        </w:tabs>
        <w:ind w:left="142"/>
        <w:jc w:val="both"/>
        <w:rPr>
          <w:rFonts w:ascii="Arial" w:hAnsi="Arial" w:cs="Arial"/>
        </w:rPr>
      </w:pPr>
      <w:proofErr w:type="gramStart"/>
      <w:r w:rsidRPr="00463D7D">
        <w:rPr>
          <w:rFonts w:ascii="Arial" w:hAnsi="Arial" w:cs="Arial"/>
        </w:rPr>
        <w:t>exécutoire</w:t>
      </w:r>
      <w:proofErr w:type="gramEnd"/>
      <w:r w:rsidRPr="00463D7D">
        <w:rPr>
          <w:rFonts w:ascii="Arial" w:hAnsi="Arial" w:cs="Arial"/>
        </w:rPr>
        <w:t xml:space="preserve"> de cet acte,</w:t>
      </w:r>
    </w:p>
    <w:p w14:paraId="37EB182C" w14:textId="721A67C2" w:rsidR="00463D7D" w:rsidRPr="00463D7D" w:rsidRDefault="00463D7D" w:rsidP="00463D7D">
      <w:pPr>
        <w:tabs>
          <w:tab w:val="left" w:pos="1843"/>
          <w:tab w:val="center" w:pos="6804"/>
        </w:tabs>
        <w:jc w:val="both"/>
        <w:rPr>
          <w:rFonts w:ascii="Arial" w:hAnsi="Arial" w:cs="Arial"/>
        </w:rPr>
      </w:pPr>
      <w:r w:rsidRPr="00463D7D">
        <w:rPr>
          <w:rFonts w:ascii="Arial" w:hAnsi="Arial" w:cs="Arial"/>
          <w:noProof/>
        </w:rPr>
        <mc:AlternateContent>
          <mc:Choice Requires="wps">
            <w:drawing>
              <wp:anchor distT="0" distB="0" distL="114300" distR="114300" simplePos="0" relativeHeight="251659264" behindDoc="0" locked="0" layoutInCell="1" allowOverlap="1" wp14:anchorId="44D97817" wp14:editId="62D3CADD">
                <wp:simplePos x="0" y="0"/>
                <wp:positionH relativeFrom="column">
                  <wp:posOffset>4038600</wp:posOffset>
                </wp:positionH>
                <wp:positionV relativeFrom="paragraph">
                  <wp:posOffset>114300</wp:posOffset>
                </wp:positionV>
                <wp:extent cx="2377440" cy="822960"/>
                <wp:effectExtent l="0" t="0" r="381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F367" w14:textId="77777777" w:rsidR="00463D7D" w:rsidRPr="00866530" w:rsidRDefault="00463D7D" w:rsidP="00463D7D">
                            <w:pPr>
                              <w:numPr>
                                <w:ilvl w:val="0"/>
                                <w:numId w:val="1"/>
                              </w:numPr>
                              <w:autoSpaceDE/>
                              <w:autoSpaceDN/>
                              <w:rPr>
                                <w:rFonts w:ascii="Calibri" w:hAnsi="Calibri"/>
                                <w:sz w:val="18"/>
                                <w:szCs w:val="18"/>
                              </w:rPr>
                            </w:pPr>
                            <w:r w:rsidRPr="00866530">
                              <w:rPr>
                                <w:rFonts w:ascii="Calibri" w:hAnsi="Calibri"/>
                                <w:sz w:val="18"/>
                                <w:szCs w:val="18"/>
                              </w:rPr>
                              <w:t xml:space="preserve">Directeur Général des services si collectivité </w:t>
                            </w:r>
                            <w:r w:rsidRPr="00866530">
                              <w:rPr>
                                <w:rFonts w:ascii="Calibri" w:hAnsi="Calibri"/>
                                <w:sz w:val="18"/>
                                <w:szCs w:val="18"/>
                              </w:rPr>
                              <w:sym w:font="Symbol" w:char="F0B3"/>
                            </w:r>
                            <w:r w:rsidRPr="00866530">
                              <w:rPr>
                                <w:rFonts w:ascii="Calibri" w:hAnsi="Calibri"/>
                                <w:sz w:val="18"/>
                                <w:szCs w:val="18"/>
                              </w:rPr>
                              <w:t xml:space="preserve"> 2000 habitants</w:t>
                            </w:r>
                          </w:p>
                          <w:p w14:paraId="01E6A996" w14:textId="77777777" w:rsidR="00463D7D" w:rsidRPr="00866530" w:rsidRDefault="00463D7D" w:rsidP="00463D7D">
                            <w:pPr>
                              <w:tabs>
                                <w:tab w:val="left" w:pos="284"/>
                              </w:tabs>
                              <w:ind w:left="284" w:hanging="284"/>
                              <w:rPr>
                                <w:rFonts w:ascii="Calibri" w:hAnsi="Calibri"/>
                                <w:b/>
                                <w:sz w:val="18"/>
                                <w:szCs w:val="18"/>
                              </w:rPr>
                            </w:pPr>
                            <w:r w:rsidRPr="00866530">
                              <w:rPr>
                                <w:rFonts w:ascii="Calibri" w:hAnsi="Calibri"/>
                                <w:sz w:val="18"/>
                                <w:szCs w:val="18"/>
                              </w:rPr>
                              <w:tab/>
                              <w:t xml:space="preserve"> Directeur si EPCI</w:t>
                            </w:r>
                          </w:p>
                          <w:p w14:paraId="090499F1" w14:textId="77777777" w:rsidR="00463D7D" w:rsidRPr="00866530" w:rsidRDefault="00463D7D" w:rsidP="00463D7D">
                            <w:pPr>
                              <w:tabs>
                                <w:tab w:val="left" w:pos="284"/>
                              </w:tabs>
                              <w:ind w:left="284" w:hanging="284"/>
                              <w:rPr>
                                <w:rFonts w:ascii="Calibri" w:hAnsi="Calibri"/>
                                <w:sz w:val="18"/>
                                <w:szCs w:val="18"/>
                              </w:rPr>
                            </w:pPr>
                            <w:r w:rsidRPr="00866530">
                              <w:rPr>
                                <w:rFonts w:ascii="Calibri" w:hAnsi="Calibri"/>
                                <w:b/>
                                <w:sz w:val="18"/>
                                <w:szCs w:val="18"/>
                              </w:rPr>
                              <w:tab/>
                              <w:t xml:space="preserve"> </w:t>
                            </w:r>
                            <w:r w:rsidRPr="00866530">
                              <w:rPr>
                                <w:rFonts w:ascii="Calibri" w:hAnsi="Calibri"/>
                                <w:sz w:val="18"/>
                                <w:szCs w:val="18"/>
                              </w:rPr>
                              <w:t xml:space="preserve">Secrétaire de Mairie si collectivité </w:t>
                            </w:r>
                          </w:p>
                          <w:p w14:paraId="109259BE" w14:textId="77777777" w:rsidR="00463D7D" w:rsidRPr="00866530" w:rsidRDefault="00463D7D" w:rsidP="00463D7D">
                            <w:pPr>
                              <w:tabs>
                                <w:tab w:val="left" w:pos="284"/>
                              </w:tabs>
                              <w:ind w:left="284" w:hanging="284"/>
                              <w:rPr>
                                <w:rFonts w:ascii="Calibri" w:hAnsi="Calibri"/>
                                <w:sz w:val="18"/>
                                <w:szCs w:val="18"/>
                              </w:rPr>
                            </w:pPr>
                            <w:r w:rsidRPr="00866530">
                              <w:rPr>
                                <w:rFonts w:ascii="Calibri" w:hAnsi="Calibri"/>
                                <w:sz w:val="18"/>
                                <w:szCs w:val="18"/>
                              </w:rPr>
                              <w:tab/>
                              <w:t xml:space="preserve"> &lt; 2000 habitants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97817" id="_x0000_t202" coordsize="21600,21600" o:spt="202" path="m,l,21600r21600,l21600,xe">
                <v:stroke joinstyle="miter"/>
                <v:path gradientshapeok="t" o:connecttype="rect"/>
              </v:shapetype>
              <v:shape id="Zone de texte 4" o:spid="_x0000_s1026" type="#_x0000_t202" style="position:absolute;left:0;text-align:left;margin-left:318pt;margin-top:9pt;width:187.2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2yhgIAABQFAAAOAAAAZHJzL2Uyb0RvYy54bWysVE2P2yAQvVfqf0Dcs/6os4mtOKvNblNV&#10;2n5I2156I4BjVAwUSOxt1f/eASfZdNtKVVUfMDDDY2beGxZXQyfRnlsntKpxdpFixBXVTKhtjT9+&#10;WE/mGDlPFCNSK17jB+7w1fL5s0VvKp7rVkvGLQIQ5are1Lj13lRJ4mjLO+IutOEKjI22HfGwtNuE&#10;WdIDeieTPE0vk15bZqym3DnYvR2NeBnxm4ZT/65pHPdI1hhi83G0cdyEMVkuSLW1xLSCHsIg/xBF&#10;R4SCS09Qt8QTtLPiF6hOUKudbvwF1V2im0ZQHnOAbLL0STb3LTE85gLFceZUJvf/YOnb/XuLBKtx&#10;gZEiHVD0CYhCjCPPB89REUrUG1eB570BXz+s9ABUx3SdudP0s0NK37REbfm1tbpvOWEQYhZOJmdH&#10;RxwXQDb9G83gLrLzOgINje1C/aAiCNCBqocTPRAHorCZv5jNigJMFGzzPC8vI38JqY6njXX+Fdcd&#10;CpMaW6A/opP9nfMhGlIdXcJlTkvB1kLKuLDbzY20aE9AKuv4xQSeuEkVnJUOx0bEcQeChDuCLYQb&#10;qf9WZnmRrvJysr6czybFuphOylk6n6RZuYLgi7K4XX8PAWZF1QrGuLoTUPuxG2Dz72g+NMQooChE&#10;1Ne4nObTkaI/JpnG73dJdsJDV0rRQZ1PTqQKxL5UDNImlSdCjvPk5/BjlaEGx3+sSpRBYH7UgB82&#10;A6AEbWw0ewBBWA18AbXwlMCk1fYrRj20ZY3dlx2xHCP5WoGoyiwqwMdFMZ3lcMaeWzbnFqIoQNXY&#10;YzROb/zY+ztjxbaFm0YZK30NQmxE1MhjVAf5QuvFZA7PROjt83X0enzMlj8AAAD//wMAUEsDBBQA&#10;BgAIAAAAIQCy6mii3wAAAAsBAAAPAAAAZHJzL2Rvd25yZXYueG1sTI/BTsMwEETvSPyDtUhcEHUK&#10;wSkhTgVIRVxb+gGbeJtExHYUu03692xP5bS7mtHsm2I9216caAyddxqWiwQEudqbzjUa9j+bxxWI&#10;ENEZ7L0jDWcKsC5vbwrMjZ/clk672AgOcSFHDW2MQy5lqFuyGBZ+IMfawY8WI59jI82IE4fbXj4l&#10;iZIWO8cfWhzos6X6d3e0Gg7f08PL61R9xX22TdUHdlnlz1rf383vbyAizfFqhgs+o0PJTJU/OhNE&#10;r0E9K+4SWVjxvBiSZZKCqHhLMwWyLOT/DuUfAAAA//8DAFBLAQItABQABgAIAAAAIQC2gziS/gAA&#10;AOEBAAATAAAAAAAAAAAAAAAAAAAAAABbQ29udGVudF9UeXBlc10ueG1sUEsBAi0AFAAGAAgAAAAh&#10;ADj9If/WAAAAlAEAAAsAAAAAAAAAAAAAAAAALwEAAF9yZWxzLy5yZWxzUEsBAi0AFAAGAAgAAAAh&#10;AAp8/bKGAgAAFAUAAA4AAAAAAAAAAAAAAAAALgIAAGRycy9lMm9Eb2MueG1sUEsBAi0AFAAGAAgA&#10;AAAhALLqaKLfAAAACwEAAA8AAAAAAAAAAAAAAAAA4AQAAGRycy9kb3ducmV2LnhtbFBLBQYAAAAA&#10;BAAEAPMAAADsBQAAAAA=&#10;" stroked="f">
                <v:textbox>
                  <w:txbxContent>
                    <w:p w14:paraId="65E0F367" w14:textId="77777777" w:rsidR="00463D7D" w:rsidRPr="00866530" w:rsidRDefault="00463D7D" w:rsidP="00463D7D">
                      <w:pPr>
                        <w:numPr>
                          <w:ilvl w:val="0"/>
                          <w:numId w:val="1"/>
                        </w:numPr>
                        <w:autoSpaceDE/>
                        <w:autoSpaceDN/>
                        <w:rPr>
                          <w:rFonts w:ascii="Calibri" w:hAnsi="Calibri"/>
                          <w:sz w:val="18"/>
                          <w:szCs w:val="18"/>
                        </w:rPr>
                      </w:pPr>
                      <w:r w:rsidRPr="00866530">
                        <w:rPr>
                          <w:rFonts w:ascii="Calibri" w:hAnsi="Calibri"/>
                          <w:sz w:val="18"/>
                          <w:szCs w:val="18"/>
                        </w:rPr>
                        <w:t xml:space="preserve">Directeur Général des services si collectivité </w:t>
                      </w:r>
                      <w:r w:rsidRPr="00866530">
                        <w:rPr>
                          <w:rFonts w:ascii="Calibri" w:hAnsi="Calibri"/>
                          <w:sz w:val="18"/>
                          <w:szCs w:val="18"/>
                        </w:rPr>
                        <w:sym w:font="Symbol" w:char="F0B3"/>
                      </w:r>
                      <w:r w:rsidRPr="00866530">
                        <w:rPr>
                          <w:rFonts w:ascii="Calibri" w:hAnsi="Calibri"/>
                          <w:sz w:val="18"/>
                          <w:szCs w:val="18"/>
                        </w:rPr>
                        <w:t xml:space="preserve"> 2000 habitants</w:t>
                      </w:r>
                    </w:p>
                    <w:p w14:paraId="01E6A996" w14:textId="77777777" w:rsidR="00463D7D" w:rsidRPr="00866530" w:rsidRDefault="00463D7D" w:rsidP="00463D7D">
                      <w:pPr>
                        <w:tabs>
                          <w:tab w:val="left" w:pos="284"/>
                        </w:tabs>
                        <w:ind w:left="284" w:hanging="284"/>
                        <w:rPr>
                          <w:rFonts w:ascii="Calibri" w:hAnsi="Calibri"/>
                          <w:b/>
                          <w:sz w:val="18"/>
                          <w:szCs w:val="18"/>
                        </w:rPr>
                      </w:pPr>
                      <w:r w:rsidRPr="00866530">
                        <w:rPr>
                          <w:rFonts w:ascii="Calibri" w:hAnsi="Calibri"/>
                          <w:sz w:val="18"/>
                          <w:szCs w:val="18"/>
                        </w:rPr>
                        <w:tab/>
                        <w:t xml:space="preserve"> Directeur si EPCI</w:t>
                      </w:r>
                    </w:p>
                    <w:p w14:paraId="090499F1" w14:textId="77777777" w:rsidR="00463D7D" w:rsidRPr="00866530" w:rsidRDefault="00463D7D" w:rsidP="00463D7D">
                      <w:pPr>
                        <w:tabs>
                          <w:tab w:val="left" w:pos="284"/>
                        </w:tabs>
                        <w:ind w:left="284" w:hanging="284"/>
                        <w:rPr>
                          <w:rFonts w:ascii="Calibri" w:hAnsi="Calibri"/>
                          <w:sz w:val="18"/>
                          <w:szCs w:val="18"/>
                        </w:rPr>
                      </w:pPr>
                      <w:r w:rsidRPr="00866530">
                        <w:rPr>
                          <w:rFonts w:ascii="Calibri" w:hAnsi="Calibri"/>
                          <w:b/>
                          <w:sz w:val="18"/>
                          <w:szCs w:val="18"/>
                        </w:rPr>
                        <w:tab/>
                        <w:t xml:space="preserve"> </w:t>
                      </w:r>
                      <w:r w:rsidRPr="00866530">
                        <w:rPr>
                          <w:rFonts w:ascii="Calibri" w:hAnsi="Calibri"/>
                          <w:sz w:val="18"/>
                          <w:szCs w:val="18"/>
                        </w:rPr>
                        <w:t xml:space="preserve">Secrétaire de Mairie si collectivité </w:t>
                      </w:r>
                    </w:p>
                    <w:p w14:paraId="109259BE" w14:textId="77777777" w:rsidR="00463D7D" w:rsidRPr="00866530" w:rsidRDefault="00463D7D" w:rsidP="00463D7D">
                      <w:pPr>
                        <w:tabs>
                          <w:tab w:val="left" w:pos="284"/>
                        </w:tabs>
                        <w:ind w:left="284" w:hanging="284"/>
                        <w:rPr>
                          <w:rFonts w:ascii="Calibri" w:hAnsi="Calibri"/>
                          <w:sz w:val="18"/>
                          <w:szCs w:val="18"/>
                        </w:rPr>
                      </w:pPr>
                      <w:r w:rsidRPr="00866530">
                        <w:rPr>
                          <w:rFonts w:ascii="Calibri" w:hAnsi="Calibri"/>
                          <w:sz w:val="18"/>
                          <w:szCs w:val="18"/>
                        </w:rPr>
                        <w:tab/>
                        <w:t xml:space="preserve"> &lt; 2000 habitants</w:t>
                      </w:r>
                    </w:p>
                  </w:txbxContent>
                </v:textbox>
              </v:shape>
            </w:pict>
          </mc:Fallback>
        </mc:AlternateContent>
      </w:r>
      <w:r w:rsidRPr="00463D7D">
        <w:rPr>
          <w:rFonts w:ascii="Arial" w:hAnsi="Arial" w:cs="Arial"/>
        </w:rPr>
        <w:t>- informe que le présent arrêté peut faire l’objet d’un</w:t>
      </w:r>
    </w:p>
    <w:p w14:paraId="510B2FD1" w14:textId="77777777" w:rsidR="00463D7D" w:rsidRPr="00463D7D" w:rsidRDefault="00463D7D" w:rsidP="00463D7D">
      <w:pPr>
        <w:tabs>
          <w:tab w:val="left" w:pos="142"/>
          <w:tab w:val="left" w:pos="1843"/>
          <w:tab w:val="center" w:pos="6804"/>
        </w:tabs>
        <w:ind w:firstLine="142"/>
        <w:jc w:val="both"/>
        <w:rPr>
          <w:rFonts w:ascii="Arial" w:hAnsi="Arial" w:cs="Arial"/>
        </w:rPr>
      </w:pPr>
      <w:proofErr w:type="gramStart"/>
      <w:r w:rsidRPr="00463D7D">
        <w:rPr>
          <w:rFonts w:ascii="Arial" w:hAnsi="Arial" w:cs="Arial"/>
        </w:rPr>
        <w:t>recours</w:t>
      </w:r>
      <w:proofErr w:type="gramEnd"/>
      <w:r w:rsidRPr="00463D7D">
        <w:rPr>
          <w:rFonts w:ascii="Arial" w:hAnsi="Arial" w:cs="Arial"/>
        </w:rPr>
        <w:t xml:space="preserve"> hiérarchique préalable exercé dans un délai de</w:t>
      </w:r>
    </w:p>
    <w:p w14:paraId="35364AFB" w14:textId="77777777" w:rsidR="00463D7D" w:rsidRPr="00463D7D" w:rsidRDefault="00463D7D" w:rsidP="00463D7D">
      <w:pPr>
        <w:tabs>
          <w:tab w:val="left" w:pos="142"/>
          <w:tab w:val="left" w:pos="1843"/>
          <w:tab w:val="center" w:pos="6804"/>
        </w:tabs>
        <w:ind w:firstLine="142"/>
        <w:jc w:val="both"/>
        <w:rPr>
          <w:rFonts w:ascii="Arial" w:hAnsi="Arial" w:cs="Arial"/>
        </w:rPr>
      </w:pPr>
      <w:proofErr w:type="gramStart"/>
      <w:r w:rsidRPr="00463D7D">
        <w:rPr>
          <w:rFonts w:ascii="Arial" w:hAnsi="Arial" w:cs="Arial"/>
        </w:rPr>
        <w:t>deux</w:t>
      </w:r>
      <w:proofErr w:type="gramEnd"/>
      <w:r w:rsidRPr="00463D7D">
        <w:rPr>
          <w:rFonts w:ascii="Arial" w:hAnsi="Arial" w:cs="Arial"/>
        </w:rPr>
        <w:t xml:space="preserve"> mois à compter de la présente notification,</w:t>
      </w:r>
    </w:p>
    <w:p w14:paraId="7EE741CB" w14:textId="77777777" w:rsidR="00463D7D" w:rsidRPr="00463D7D" w:rsidRDefault="00463D7D" w:rsidP="00463D7D">
      <w:pPr>
        <w:tabs>
          <w:tab w:val="left" w:pos="142"/>
          <w:tab w:val="left" w:pos="1843"/>
          <w:tab w:val="center" w:pos="6804"/>
        </w:tabs>
        <w:ind w:firstLine="142"/>
        <w:jc w:val="both"/>
        <w:rPr>
          <w:rFonts w:ascii="Arial" w:hAnsi="Arial" w:cs="Arial"/>
        </w:rPr>
      </w:pPr>
      <w:proofErr w:type="gramStart"/>
      <w:r w:rsidRPr="00463D7D">
        <w:rPr>
          <w:rFonts w:ascii="Arial" w:hAnsi="Arial" w:cs="Arial"/>
        </w:rPr>
        <w:t>éventuellement</w:t>
      </w:r>
      <w:proofErr w:type="gramEnd"/>
      <w:r w:rsidRPr="00463D7D">
        <w:rPr>
          <w:rFonts w:ascii="Arial" w:hAnsi="Arial" w:cs="Arial"/>
        </w:rPr>
        <w:t xml:space="preserve"> suivi d’un recours pour excès de pouvoir </w:t>
      </w:r>
    </w:p>
    <w:p w14:paraId="08D3F4F2" w14:textId="77777777" w:rsidR="00463D7D" w:rsidRPr="00463D7D" w:rsidRDefault="00463D7D" w:rsidP="00463D7D">
      <w:pPr>
        <w:tabs>
          <w:tab w:val="left" w:pos="142"/>
          <w:tab w:val="left" w:pos="1843"/>
          <w:tab w:val="center" w:pos="6804"/>
        </w:tabs>
        <w:ind w:firstLine="142"/>
        <w:jc w:val="both"/>
        <w:rPr>
          <w:rFonts w:ascii="Arial" w:hAnsi="Arial" w:cs="Arial"/>
        </w:rPr>
      </w:pPr>
      <w:proofErr w:type="gramStart"/>
      <w:r w:rsidRPr="00463D7D">
        <w:rPr>
          <w:rFonts w:ascii="Arial" w:hAnsi="Arial" w:cs="Arial"/>
        </w:rPr>
        <w:t>devant</w:t>
      </w:r>
      <w:proofErr w:type="gramEnd"/>
      <w:r w:rsidRPr="00463D7D">
        <w:rPr>
          <w:rFonts w:ascii="Arial" w:hAnsi="Arial" w:cs="Arial"/>
        </w:rPr>
        <w:t xml:space="preserve"> le Tribunal Administratif  de Poitiers, dans un délai</w:t>
      </w:r>
    </w:p>
    <w:p w14:paraId="4668A67B" w14:textId="77777777" w:rsidR="00463D7D" w:rsidRPr="00463D7D" w:rsidRDefault="00463D7D" w:rsidP="00463D7D">
      <w:pPr>
        <w:tabs>
          <w:tab w:val="left" w:pos="142"/>
          <w:tab w:val="left" w:pos="1843"/>
          <w:tab w:val="center" w:pos="6804"/>
        </w:tabs>
        <w:ind w:firstLine="142"/>
        <w:jc w:val="both"/>
        <w:rPr>
          <w:rFonts w:ascii="Arial" w:hAnsi="Arial" w:cs="Arial"/>
        </w:rPr>
      </w:pPr>
      <w:proofErr w:type="gramStart"/>
      <w:r w:rsidRPr="00463D7D">
        <w:rPr>
          <w:rFonts w:ascii="Arial" w:hAnsi="Arial" w:cs="Arial"/>
        </w:rPr>
        <w:t>de</w:t>
      </w:r>
      <w:proofErr w:type="gramEnd"/>
      <w:r w:rsidRPr="00463D7D">
        <w:rPr>
          <w:rFonts w:ascii="Arial" w:hAnsi="Arial" w:cs="Arial"/>
        </w:rPr>
        <w:t xml:space="preserve"> deux mois à compter, soit de la réponse de l’administration, </w:t>
      </w:r>
    </w:p>
    <w:p w14:paraId="37C789DC" w14:textId="77777777" w:rsidR="00463D7D" w:rsidRPr="00463D7D" w:rsidRDefault="00463D7D" w:rsidP="00463D7D">
      <w:pPr>
        <w:tabs>
          <w:tab w:val="left" w:pos="142"/>
          <w:tab w:val="left" w:pos="1843"/>
          <w:tab w:val="center" w:pos="6804"/>
        </w:tabs>
        <w:ind w:firstLine="142"/>
        <w:jc w:val="both"/>
        <w:rPr>
          <w:rFonts w:ascii="Arial" w:hAnsi="Arial" w:cs="Arial"/>
        </w:rPr>
      </w:pPr>
      <w:proofErr w:type="gramStart"/>
      <w:r w:rsidRPr="00463D7D">
        <w:rPr>
          <w:rFonts w:ascii="Arial" w:hAnsi="Arial" w:cs="Arial"/>
        </w:rPr>
        <w:t>soit</w:t>
      </w:r>
      <w:proofErr w:type="gramEnd"/>
      <w:r w:rsidRPr="00463D7D">
        <w:rPr>
          <w:rFonts w:ascii="Arial" w:hAnsi="Arial" w:cs="Arial"/>
        </w:rPr>
        <w:t xml:space="preserve"> de la décision implicite de rejet de cette dernière.</w:t>
      </w:r>
    </w:p>
    <w:p w14:paraId="7D009A34" w14:textId="77777777" w:rsidR="00463D7D" w:rsidRPr="00463D7D" w:rsidRDefault="00463D7D" w:rsidP="00463D7D">
      <w:pPr>
        <w:tabs>
          <w:tab w:val="left" w:pos="142"/>
          <w:tab w:val="left" w:pos="1843"/>
          <w:tab w:val="center" w:pos="6804"/>
        </w:tabs>
        <w:ind w:firstLine="142"/>
        <w:jc w:val="both"/>
        <w:rPr>
          <w:rFonts w:ascii="Arial" w:hAnsi="Arial" w:cs="Arial"/>
        </w:rPr>
      </w:pPr>
    </w:p>
    <w:p w14:paraId="1B28C291" w14:textId="77777777" w:rsidR="00463D7D" w:rsidRPr="00463D7D" w:rsidRDefault="00463D7D" w:rsidP="00463D7D">
      <w:pPr>
        <w:tabs>
          <w:tab w:val="left" w:pos="142"/>
          <w:tab w:val="left" w:pos="1843"/>
          <w:tab w:val="center" w:pos="6804"/>
        </w:tabs>
        <w:jc w:val="both"/>
        <w:rPr>
          <w:rFonts w:ascii="Arial" w:hAnsi="Arial" w:cs="Arial"/>
        </w:rPr>
      </w:pPr>
      <w:r w:rsidRPr="00463D7D">
        <w:rPr>
          <w:rFonts w:ascii="Arial" w:hAnsi="Arial" w:cs="Arial"/>
        </w:rPr>
        <w:t>Notifié le ...........................................</w:t>
      </w:r>
    </w:p>
    <w:p w14:paraId="08238D47" w14:textId="7377E65F" w:rsidR="00B222DE" w:rsidRPr="00463D7D" w:rsidRDefault="00463D7D" w:rsidP="006B2063">
      <w:pPr>
        <w:tabs>
          <w:tab w:val="left" w:pos="142"/>
          <w:tab w:val="left" w:pos="1843"/>
          <w:tab w:val="center" w:pos="6804"/>
        </w:tabs>
        <w:jc w:val="both"/>
        <w:rPr>
          <w:rFonts w:ascii="Arial" w:hAnsi="Arial" w:cs="Arial"/>
        </w:rPr>
      </w:pPr>
      <w:r w:rsidRPr="00463D7D">
        <w:rPr>
          <w:rFonts w:ascii="Arial" w:hAnsi="Arial" w:cs="Arial"/>
        </w:rPr>
        <w:t>Signature de l’agent :</w:t>
      </w:r>
    </w:p>
    <w:sectPr w:rsidR="00B222DE" w:rsidRPr="00463D7D">
      <w:headerReference w:type="default" r:id="rId7"/>
      <w:footerReference w:type="default" r:id="rId8"/>
      <w:headerReference w:type="first" r:id="rId9"/>
      <w:footerReference w:type="first" r:id="rId10"/>
      <w:pgSz w:w="11907" w:h="16840" w:code="9"/>
      <w:pgMar w:top="851" w:right="1134" w:bottom="851" w:left="1134"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BFD58" w14:textId="77777777" w:rsidR="00B27448" w:rsidRDefault="00B27448">
      <w:r>
        <w:separator/>
      </w:r>
    </w:p>
  </w:endnote>
  <w:endnote w:type="continuationSeparator" w:id="0">
    <w:p w14:paraId="4CE333E2" w14:textId="77777777" w:rsidR="00B27448" w:rsidRDefault="00B2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05765" w14:textId="77777777" w:rsidR="00B621DA" w:rsidRDefault="00B621DA">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A71CF" w14:textId="77777777" w:rsidR="00B621DA" w:rsidRPr="00CC370A" w:rsidRDefault="00B621DA" w:rsidP="00CC370A">
    <w:pPr>
      <w:pStyle w:val="Pieddepage"/>
    </w:pPr>
    <w:r w:rsidRPr="00CC370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CE19C" w14:textId="77777777" w:rsidR="00B27448" w:rsidRDefault="00B27448">
      <w:r>
        <w:separator/>
      </w:r>
    </w:p>
  </w:footnote>
  <w:footnote w:type="continuationSeparator" w:id="0">
    <w:p w14:paraId="208F346A" w14:textId="77777777" w:rsidR="00B27448" w:rsidRDefault="00B27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8A3D7" w14:textId="77777777" w:rsidR="00B621DA" w:rsidRDefault="00B621DA">
    <w:pPr>
      <w:pStyle w:val="En-tte"/>
      <w:tabs>
        <w:tab w:val="clear" w:pos="4819"/>
        <w:tab w:val="clear" w:pos="9071"/>
        <w:tab w:val="decimal" w:pos="9354"/>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8CD74" w14:textId="47D52567" w:rsidR="007B7046" w:rsidRDefault="007F5EFF" w:rsidP="00CC370A">
    <w:pPr>
      <w:pStyle w:val="En-tte"/>
      <w:tabs>
        <w:tab w:val="clear" w:pos="4819"/>
        <w:tab w:val="clear" w:pos="9071"/>
        <w:tab w:val="left" w:pos="720"/>
        <w:tab w:val="left" w:pos="1440"/>
        <w:tab w:val="left" w:pos="6555"/>
      </w:tabs>
      <w:rPr>
        <w:rFonts w:ascii="Calibri" w:hAnsi="Calibri" w:cs="Calibri"/>
        <w:i/>
        <w:iCs/>
      </w:rPr>
    </w:pPr>
    <w:r w:rsidRPr="00E60E2C">
      <w:rPr>
        <w:rFonts w:ascii="Calibri" w:hAnsi="Calibri" w:cs="Calibri"/>
        <w:noProof/>
      </w:rPr>
      <mc:AlternateContent>
        <mc:Choice Requires="wps">
          <w:drawing>
            <wp:anchor distT="0" distB="0" distL="118745" distR="118745" simplePos="0" relativeHeight="251657728" behindDoc="1" locked="0" layoutInCell="1" allowOverlap="0" wp14:anchorId="509A03E2" wp14:editId="61656227">
              <wp:simplePos x="0" y="0"/>
              <wp:positionH relativeFrom="margin">
                <wp:posOffset>1765935</wp:posOffset>
              </wp:positionH>
              <wp:positionV relativeFrom="page">
                <wp:posOffset>485775</wp:posOffset>
              </wp:positionV>
              <wp:extent cx="4354830" cy="685800"/>
              <wp:effectExtent l="0" t="0" r="7620" b="0"/>
              <wp:wrapSquare wrapText="bothSides"/>
              <wp:docPr id="66502564"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4830" cy="685800"/>
                      </a:xfrm>
                      <a:prstGeom prst="rect">
                        <a:avLst/>
                      </a:prstGeom>
                      <a:solidFill>
                        <a:srgbClr val="990000"/>
                      </a:solidFill>
                      <a:ln>
                        <a:noFill/>
                      </a:ln>
                      <a:extLst/>
                    </wps:spPr>
                    <wps:txbx>
                      <w:txbxContent>
                        <w:p w14:paraId="3F93CD11" w14:textId="4D3C4BF1" w:rsidR="00915566" w:rsidRPr="007B7046" w:rsidRDefault="00915566" w:rsidP="00915566">
                          <w:pPr>
                            <w:pStyle w:val="En-tte"/>
                            <w:jc w:val="center"/>
                            <w:rPr>
                              <w:rFonts w:ascii="Arial" w:hAnsi="Arial" w:cs="Arial"/>
                              <w:color w:val="FFFFFF"/>
                              <w:sz w:val="18"/>
                            </w:rPr>
                          </w:pPr>
                          <w:r w:rsidRPr="007B7046">
                            <w:rPr>
                              <w:rFonts w:ascii="Arial" w:hAnsi="Arial" w:cs="Arial"/>
                              <w:color w:val="FFFFFF"/>
                              <w:sz w:val="18"/>
                            </w:rPr>
                            <w:t>Ce modèle vous est proposé par le</w:t>
                          </w:r>
                          <w:r w:rsidR="007B7046" w:rsidRPr="007B7046">
                            <w:rPr>
                              <w:rFonts w:ascii="Arial" w:hAnsi="Arial" w:cs="Arial"/>
                              <w:color w:val="FFFFFF"/>
                              <w:sz w:val="18"/>
                            </w:rPr>
                            <w:t xml:space="preserve"> Centre de Gestion de la FPT des Deux-Sèvres</w:t>
                          </w:r>
                        </w:p>
                        <w:p w14:paraId="242EE875" w14:textId="77777777" w:rsidR="00915566" w:rsidRPr="007B7046" w:rsidRDefault="00915566" w:rsidP="00915566">
                          <w:pPr>
                            <w:pStyle w:val="En-tte"/>
                            <w:jc w:val="center"/>
                            <w:rPr>
                              <w:rFonts w:ascii="Arial" w:hAnsi="Arial" w:cs="Arial"/>
                              <w:color w:val="FFFFFF"/>
                              <w:sz w:val="18"/>
                            </w:rPr>
                          </w:pPr>
                          <w:r w:rsidRPr="007B7046">
                            <w:rPr>
                              <w:rFonts w:ascii="Arial" w:hAnsi="Arial" w:cs="Arial"/>
                              <w:color w:val="FFFFFF"/>
                              <w:sz w:val="18"/>
                            </w:rPr>
                            <w:t>Il vous appartient de le contrôler et l’adapter selon votre situation.</w:t>
                          </w:r>
                        </w:p>
                        <w:p w14:paraId="17EBB93E" w14:textId="3F60173A" w:rsidR="00CC370A" w:rsidRPr="007B7046" w:rsidRDefault="00915566" w:rsidP="007B7046">
                          <w:pPr>
                            <w:pStyle w:val="En-tte"/>
                            <w:jc w:val="center"/>
                            <w:rPr>
                              <w:rFonts w:ascii="Arial" w:hAnsi="Arial" w:cs="Arial"/>
                              <w:caps/>
                              <w:color w:val="FFFFFF"/>
                              <w:sz w:val="18"/>
                            </w:rPr>
                          </w:pPr>
                          <w:r w:rsidRPr="007B7046">
                            <w:rPr>
                              <w:rFonts w:ascii="Arial" w:hAnsi="Arial" w:cs="Arial"/>
                              <w:color w:val="FFFFFF"/>
                              <w:sz w:val="18"/>
                            </w:rPr>
                            <w:t xml:space="preserve">Version mise à jour le </w:t>
                          </w:r>
                          <w:r w:rsidR="006B2063">
                            <w:rPr>
                              <w:rFonts w:ascii="Arial" w:hAnsi="Arial" w:cs="Arial"/>
                              <w:color w:val="FFFFFF"/>
                              <w:sz w:val="18"/>
                            </w:rPr>
                            <w:t>10/04/2025</w:t>
                          </w:r>
                        </w:p>
                        <w:p w14:paraId="634B9936" w14:textId="77777777" w:rsidR="002E07DF" w:rsidRDefault="002E07DF"/>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09A03E2" id="Rectangle 197" o:spid="_x0000_s1027" style="position:absolute;margin-left:139.05pt;margin-top:38.25pt;width:342.9pt;height:54pt;z-index:-25165875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KuAEQIAAPwDAAAOAAAAZHJzL2Uyb0RvYy54bWysU9uO0zAQfUfiHyy/0yTdtNtGTVerrhYh&#10;LeyKhQ9wHOciEo8Zu03K1zN22lLgDZEHK+MZH59zZry5G/uOHRTaFnTOk1nMmdISylbXOf/65fHd&#10;ijPrhC5FB1rl/Kgsv9u+fbMZTKbm0EBXKmQEom02mJw3zpksiqxsVC/sDIzSlKwAe+EoxDoqUQyE&#10;3nfRPI6X0QBYGgSprKXdhynJtwG/qpR0z1VllWNdzombCyuGtfBrtN2IrEZhmlaeaIh/YNGLVtOl&#10;F6gH4QTbY/sXVN9KBAuVm0noI6iqVqqggdQk8R9qXhthVNBC5lhzscn+P1j56fCCrC1zvlwu4vli&#10;mXKmRU+d+kzeCV13iiXrW+/TYGxG5a/mBb1Sa55AfrNMw66hOnWPCEOjREnsEl8f/XbAB5aOsmL4&#10;CCXhi72DYNlYYe8ByQw2hs4cL51Ro2OSNtObRbq6oQZKyi1Xi1UcWheJ7HzaoHXvFfTM/+QciX1A&#10;F4cn6zwbkZ1LAnvo2vKx7boQYF3sOmQHQVOyXsf0BQEk8rqs075Ygz82IU47RPJ0x1nkZJYbi/Hk&#10;WwHlkbQjTANID4Z+GsAfnA00fDm33/cCFWfdB03+rZM09dMagnRxO6cArzPFdUZoSVA5lw45m4Kd&#10;m2Z8b7CtG7orCWZouCfXqzYY4slOvE69ohELPp2eg5/h6zhU/Xq0258AAAD//wMAUEsDBBQABgAI&#10;AAAAIQA7NgQm4gAAAAoBAAAPAAAAZHJzL2Rvd25yZXYueG1sTI9BS8NAEIXvgv9hGcGL2E2qTdKY&#10;TZGUnISCrYV622bXJHR3NmS3bfz3jic9Du/jvW+K1WQNu+jR9w4FxLMImMbGqR5bAR+7+jED5oNE&#10;JY1DLeBbe1iVtzeFzJW74ru+bEPLqAR9LgV0IQw5577ptJV+5gaNlH250cpA59hyNcorlVvD51GU&#10;cCt7pIVODrrqdHPanq2AtXF1vN4Nh1OF6T7+fKirt40R4v5uen0BFvQU/mD41Sd1KMnp6M6oPDMC&#10;5mkWEyogTRbACFgmT0tgRyKz5wXwsuD/Xyh/AAAA//8DAFBLAQItABQABgAIAAAAIQC2gziS/gAA&#10;AOEBAAATAAAAAAAAAAAAAAAAAAAAAABbQ29udGVudF9UeXBlc10ueG1sUEsBAi0AFAAGAAgAAAAh&#10;ADj9If/WAAAAlAEAAAsAAAAAAAAAAAAAAAAALwEAAF9yZWxzLy5yZWxzUEsBAi0AFAAGAAgAAAAh&#10;ABaoq4ARAgAA/AMAAA4AAAAAAAAAAAAAAAAALgIAAGRycy9lMm9Eb2MueG1sUEsBAi0AFAAGAAgA&#10;AAAhADs2BCbiAAAACgEAAA8AAAAAAAAAAAAAAAAAawQAAGRycy9kb3ducmV2LnhtbFBLBQYAAAAA&#10;BAAEAPMAAAB6BQAAAAA=&#10;" o:allowoverlap="f" fillcolor="#900" stroked="f">
              <v:textbox>
                <w:txbxContent>
                  <w:p w14:paraId="3F93CD11" w14:textId="4D3C4BF1" w:rsidR="00915566" w:rsidRPr="007B7046" w:rsidRDefault="00915566" w:rsidP="00915566">
                    <w:pPr>
                      <w:pStyle w:val="En-tte"/>
                      <w:jc w:val="center"/>
                      <w:rPr>
                        <w:rFonts w:ascii="Arial" w:hAnsi="Arial" w:cs="Arial"/>
                        <w:color w:val="FFFFFF"/>
                        <w:sz w:val="18"/>
                      </w:rPr>
                    </w:pPr>
                    <w:r w:rsidRPr="007B7046">
                      <w:rPr>
                        <w:rFonts w:ascii="Arial" w:hAnsi="Arial" w:cs="Arial"/>
                        <w:color w:val="FFFFFF"/>
                        <w:sz w:val="18"/>
                      </w:rPr>
                      <w:t>Ce modèle vous est proposé par le</w:t>
                    </w:r>
                    <w:r w:rsidR="007B7046" w:rsidRPr="007B7046">
                      <w:rPr>
                        <w:rFonts w:ascii="Arial" w:hAnsi="Arial" w:cs="Arial"/>
                        <w:color w:val="FFFFFF"/>
                        <w:sz w:val="18"/>
                      </w:rPr>
                      <w:t xml:space="preserve"> Centre de Gestion de la FPT des Deux-Sèvres</w:t>
                    </w:r>
                  </w:p>
                  <w:p w14:paraId="242EE875" w14:textId="77777777" w:rsidR="00915566" w:rsidRPr="007B7046" w:rsidRDefault="00915566" w:rsidP="00915566">
                    <w:pPr>
                      <w:pStyle w:val="En-tte"/>
                      <w:jc w:val="center"/>
                      <w:rPr>
                        <w:rFonts w:ascii="Arial" w:hAnsi="Arial" w:cs="Arial"/>
                        <w:color w:val="FFFFFF"/>
                        <w:sz w:val="18"/>
                      </w:rPr>
                    </w:pPr>
                    <w:r w:rsidRPr="007B7046">
                      <w:rPr>
                        <w:rFonts w:ascii="Arial" w:hAnsi="Arial" w:cs="Arial"/>
                        <w:color w:val="FFFFFF"/>
                        <w:sz w:val="18"/>
                      </w:rPr>
                      <w:t>Il vous appartient de le contrôler et l’adapter selon votre situation.</w:t>
                    </w:r>
                  </w:p>
                  <w:p w14:paraId="17EBB93E" w14:textId="3F60173A" w:rsidR="00CC370A" w:rsidRPr="007B7046" w:rsidRDefault="00915566" w:rsidP="007B7046">
                    <w:pPr>
                      <w:pStyle w:val="En-tte"/>
                      <w:jc w:val="center"/>
                      <w:rPr>
                        <w:rFonts w:ascii="Arial" w:hAnsi="Arial" w:cs="Arial"/>
                        <w:caps/>
                        <w:color w:val="FFFFFF"/>
                        <w:sz w:val="18"/>
                      </w:rPr>
                    </w:pPr>
                    <w:r w:rsidRPr="007B7046">
                      <w:rPr>
                        <w:rFonts w:ascii="Arial" w:hAnsi="Arial" w:cs="Arial"/>
                        <w:color w:val="FFFFFF"/>
                        <w:sz w:val="18"/>
                      </w:rPr>
                      <w:t xml:space="preserve">Version mise à jour le </w:t>
                    </w:r>
                    <w:r w:rsidR="006B2063">
                      <w:rPr>
                        <w:rFonts w:ascii="Arial" w:hAnsi="Arial" w:cs="Arial"/>
                        <w:color w:val="FFFFFF"/>
                        <w:sz w:val="18"/>
                      </w:rPr>
                      <w:t>10/04/2025</w:t>
                    </w:r>
                  </w:p>
                  <w:p w14:paraId="634B9936" w14:textId="77777777" w:rsidR="002E07DF" w:rsidRDefault="002E07DF"/>
                </w:txbxContent>
              </v:textbox>
              <w10:wrap type="square" anchorx="margin" anchory="page"/>
            </v:rect>
          </w:pict>
        </mc:Fallback>
      </mc:AlternateContent>
    </w:r>
    <w:r w:rsidR="007B7046" w:rsidRPr="007B7046">
      <w:rPr>
        <w:rFonts w:ascii="Calibri" w:hAnsi="Calibri" w:cs="Calibri"/>
        <w:i/>
        <w:iCs/>
        <w:noProof/>
      </w:rPr>
      <w:drawing>
        <wp:inline distT="0" distB="0" distL="0" distR="0" wp14:anchorId="7F325C63" wp14:editId="0F87FF30">
          <wp:extent cx="1490207" cy="733425"/>
          <wp:effectExtent l="0" t="0" r="0" b="0"/>
          <wp:docPr id="2" name="Image 2" descr="Z:\COMMUNICATION INTERNE\IDENTITE VISUELLE\CDG79_Logo horizontal 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UNICATION INTERNE\IDENTITE VISUELLE\CDG79_Logo horizontal 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039" cy="738756"/>
                  </a:xfrm>
                  <a:prstGeom prst="rect">
                    <a:avLst/>
                  </a:prstGeom>
                  <a:noFill/>
                  <a:ln>
                    <a:noFill/>
                  </a:ln>
                </pic:spPr>
              </pic:pic>
            </a:graphicData>
          </a:graphic>
        </wp:inline>
      </w:drawing>
    </w:r>
  </w:p>
  <w:p w14:paraId="71AFCE5F" w14:textId="77777777" w:rsidR="007B7046" w:rsidRPr="00E60E2C" w:rsidRDefault="007B7046" w:rsidP="00CC370A">
    <w:pPr>
      <w:pStyle w:val="En-tte"/>
      <w:tabs>
        <w:tab w:val="clear" w:pos="4819"/>
        <w:tab w:val="clear" w:pos="9071"/>
        <w:tab w:val="left" w:pos="720"/>
        <w:tab w:val="left" w:pos="1440"/>
        <w:tab w:val="left" w:pos="6555"/>
      </w:tabs>
      <w:rPr>
        <w:rFonts w:ascii="Calibri" w:hAnsi="Calibri" w:cs="Calibri"/>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F1FEE"/>
    <w:multiLevelType w:val="singleLevel"/>
    <w:tmpl w:val="6CA8D922"/>
    <w:lvl w:ilvl="0">
      <w:start w:val="1"/>
      <w:numFmt w:val="decimal"/>
      <w:lvlText w:val="(%1)"/>
      <w:lvlJc w:val="left"/>
      <w:pPr>
        <w:tabs>
          <w:tab w:val="num" w:pos="360"/>
        </w:tabs>
        <w:ind w:left="360" w:hanging="360"/>
      </w:pPr>
      <w:rPr>
        <w:rFonts w:hint="default"/>
      </w:rPr>
    </w:lvl>
  </w:abstractNum>
  <w:abstractNum w:abstractNumId="1" w15:restartNumberingAfterBreak="0">
    <w:nsid w:val="4650406B"/>
    <w:multiLevelType w:val="hybridMultilevel"/>
    <w:tmpl w:val="947852EA"/>
    <w:lvl w:ilvl="0" w:tplc="882C97A8">
      <w:start w:val="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EA2374"/>
    <w:multiLevelType w:val="hybridMultilevel"/>
    <w:tmpl w:val="971C713C"/>
    <w:lvl w:ilvl="0" w:tplc="4D0ADBE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A5B"/>
    <w:rsid w:val="00064E4F"/>
    <w:rsid w:val="000F4659"/>
    <w:rsid w:val="00144FA4"/>
    <w:rsid w:val="00151DA2"/>
    <w:rsid w:val="001B4268"/>
    <w:rsid w:val="001F2418"/>
    <w:rsid w:val="002E07DF"/>
    <w:rsid w:val="002E10EC"/>
    <w:rsid w:val="003505DF"/>
    <w:rsid w:val="00420E47"/>
    <w:rsid w:val="00463D7D"/>
    <w:rsid w:val="004900E0"/>
    <w:rsid w:val="005017FB"/>
    <w:rsid w:val="005E13CA"/>
    <w:rsid w:val="005E768F"/>
    <w:rsid w:val="006B2063"/>
    <w:rsid w:val="007B7046"/>
    <w:rsid w:val="007F5EFF"/>
    <w:rsid w:val="008D4205"/>
    <w:rsid w:val="00901C69"/>
    <w:rsid w:val="00915566"/>
    <w:rsid w:val="00925F1D"/>
    <w:rsid w:val="00957F84"/>
    <w:rsid w:val="00986212"/>
    <w:rsid w:val="009D3566"/>
    <w:rsid w:val="00A11049"/>
    <w:rsid w:val="00A76A5B"/>
    <w:rsid w:val="00AF6F9D"/>
    <w:rsid w:val="00B222DE"/>
    <w:rsid w:val="00B27448"/>
    <w:rsid w:val="00B43DDE"/>
    <w:rsid w:val="00B621DA"/>
    <w:rsid w:val="00B85784"/>
    <w:rsid w:val="00C40450"/>
    <w:rsid w:val="00CC370A"/>
    <w:rsid w:val="00D472EF"/>
    <w:rsid w:val="00D5332E"/>
    <w:rsid w:val="00E60E2C"/>
    <w:rsid w:val="00E86C25"/>
    <w:rsid w:val="00ED0B55"/>
    <w:rsid w:val="00F946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4A318"/>
  <w15:chartTrackingRefBased/>
  <w15:docId w15:val="{7E8A089C-F034-42CA-8856-8B2CB24E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Tms Rmn" w:hAnsi="Tms Rmn"/>
    </w:rPr>
  </w:style>
  <w:style w:type="paragraph" w:styleId="Titre1">
    <w:name w:val="heading 1"/>
    <w:basedOn w:val="Normal"/>
    <w:next w:val="Normal"/>
    <w:qFormat/>
    <w:pPr>
      <w:spacing w:before="240"/>
      <w:outlineLvl w:val="0"/>
    </w:pPr>
    <w:rPr>
      <w:rFonts w:ascii="Helv" w:hAnsi="Helv"/>
      <w:b/>
      <w:bCs/>
      <w:sz w:val="24"/>
      <w:szCs w:val="24"/>
      <w:u w:val="single"/>
    </w:rPr>
  </w:style>
  <w:style w:type="paragraph" w:styleId="Titre2">
    <w:name w:val="heading 2"/>
    <w:basedOn w:val="Normal"/>
    <w:next w:val="Normal"/>
    <w:qFormat/>
    <w:pPr>
      <w:spacing w:before="120"/>
      <w:outlineLvl w:val="1"/>
    </w:pPr>
    <w:rPr>
      <w:rFonts w:ascii="Helv" w:hAnsi="Helv"/>
      <w:b/>
      <w:bCs/>
      <w:sz w:val="24"/>
      <w:szCs w:val="24"/>
    </w:rPr>
  </w:style>
  <w:style w:type="paragraph" w:styleId="Titre3">
    <w:name w:val="heading 3"/>
    <w:basedOn w:val="Normal"/>
    <w:next w:val="Retraitnormal"/>
    <w:qFormat/>
    <w:pPr>
      <w:ind w:left="357"/>
      <w:outlineLvl w:val="2"/>
    </w:pPr>
    <w:rPr>
      <w:b/>
      <w:bCs/>
      <w:sz w:val="24"/>
      <w:szCs w:val="24"/>
    </w:rPr>
  </w:style>
  <w:style w:type="paragraph" w:styleId="Titre4">
    <w:name w:val="heading 4"/>
    <w:basedOn w:val="Normal"/>
    <w:next w:val="Retraitnormal"/>
    <w:qFormat/>
    <w:pPr>
      <w:ind w:left="354"/>
      <w:outlineLvl w:val="3"/>
    </w:pPr>
    <w:rPr>
      <w:sz w:val="24"/>
      <w:szCs w:val="24"/>
      <w:u w:val="single"/>
    </w:rPr>
  </w:style>
  <w:style w:type="paragraph" w:styleId="Titre5">
    <w:name w:val="heading 5"/>
    <w:basedOn w:val="Normal"/>
    <w:next w:val="Retraitnormal"/>
    <w:qFormat/>
    <w:pPr>
      <w:ind w:left="708"/>
      <w:outlineLvl w:val="4"/>
    </w:pPr>
    <w:rPr>
      <w:b/>
      <w:bCs/>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iCs/>
    </w:rPr>
  </w:style>
  <w:style w:type="paragraph" w:styleId="Titre8">
    <w:name w:val="heading 8"/>
    <w:basedOn w:val="Normal"/>
    <w:next w:val="Retraitnormal"/>
    <w:qFormat/>
    <w:pPr>
      <w:ind w:left="708"/>
      <w:outlineLvl w:val="7"/>
    </w:pPr>
    <w:rPr>
      <w:i/>
      <w:iCs/>
    </w:rPr>
  </w:style>
  <w:style w:type="paragraph" w:styleId="Titre9">
    <w:name w:val="heading 9"/>
    <w:basedOn w:val="Normal"/>
    <w:next w:val="Retraitnormal"/>
    <w:qFormat/>
    <w:pPr>
      <w:ind w:left="708"/>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semiHidden/>
    <w:pPr>
      <w:ind w:left="708"/>
    </w:pPr>
  </w:style>
  <w:style w:type="paragraph" w:styleId="Pieddepage">
    <w:name w:val="footer"/>
    <w:basedOn w:val="Normal"/>
    <w:semiHidden/>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character" w:styleId="Appelnotedebasdep">
    <w:name w:val="footnote reference"/>
    <w:semiHidden/>
    <w:rPr>
      <w:position w:val="6"/>
      <w:sz w:val="16"/>
      <w:szCs w:val="16"/>
    </w:rPr>
  </w:style>
  <w:style w:type="paragraph" w:styleId="Notedebasdepage">
    <w:name w:val="footnote text"/>
    <w:basedOn w:val="Normal"/>
    <w:semiHidden/>
  </w:style>
  <w:style w:type="paragraph" w:styleId="Corpsdetexte">
    <w:name w:val="Body Text"/>
    <w:basedOn w:val="Normal"/>
    <w:semiHidden/>
    <w:pPr>
      <w:jc w:val="both"/>
    </w:pPr>
    <w:rPr>
      <w:sz w:val="24"/>
      <w:szCs w:val="24"/>
    </w:rPr>
  </w:style>
  <w:style w:type="paragraph" w:styleId="Retraitcorpsdetexte">
    <w:name w:val="Body Text Indent"/>
    <w:basedOn w:val="Normal"/>
    <w:semiHidden/>
    <w:pPr>
      <w:tabs>
        <w:tab w:val="left" w:pos="1985"/>
      </w:tabs>
      <w:ind w:left="1701" w:hanging="141"/>
      <w:jc w:val="both"/>
    </w:pPr>
    <w:rPr>
      <w:sz w:val="24"/>
      <w:szCs w:val="24"/>
    </w:rPr>
  </w:style>
  <w:style w:type="character" w:styleId="Numrodepage">
    <w:name w:val="page number"/>
    <w:basedOn w:val="Policepardfaut"/>
    <w:semiHidden/>
  </w:style>
  <w:style w:type="character" w:customStyle="1" w:styleId="En-tteCar">
    <w:name w:val="En-tête Car"/>
    <w:link w:val="En-tte"/>
    <w:uiPriority w:val="99"/>
    <w:rsid w:val="00B85784"/>
    <w:rPr>
      <w:rFonts w:ascii="Tms Rmn" w:hAnsi="Tms Rmn"/>
    </w:rPr>
  </w:style>
  <w:style w:type="character" w:styleId="Lienhypertexte">
    <w:name w:val="Hyperlink"/>
    <w:uiPriority w:val="99"/>
    <w:unhideWhenUsed/>
    <w:rsid w:val="00151DA2"/>
    <w:rPr>
      <w:color w:val="0563C1"/>
      <w:u w:val="single"/>
    </w:rPr>
  </w:style>
  <w:style w:type="character" w:customStyle="1" w:styleId="UnresolvedMention">
    <w:name w:val="Unresolved Mention"/>
    <w:uiPriority w:val="99"/>
    <w:semiHidden/>
    <w:unhideWhenUsed/>
    <w:rsid w:val="00151DA2"/>
    <w:rPr>
      <w:color w:val="605E5C"/>
      <w:shd w:val="clear" w:color="auto" w:fill="E1DFDD"/>
    </w:rPr>
  </w:style>
  <w:style w:type="paragraph" w:customStyle="1" w:styleId="articlen">
    <w:name w:val="article : n°"/>
    <w:basedOn w:val="Normal"/>
    <w:rsid w:val="00463D7D"/>
    <w:pPr>
      <w:spacing w:before="100"/>
      <w:jc w:val="both"/>
    </w:pPr>
    <w:rPr>
      <w:rFonts w:ascii="Arial" w:hAnsi="Arial" w:cs="Arial"/>
      <w:b/>
      <w:bCs/>
    </w:rPr>
  </w:style>
  <w:style w:type="paragraph" w:customStyle="1" w:styleId="articlecontenu">
    <w:name w:val="article : contenu"/>
    <w:basedOn w:val="Normal"/>
    <w:rsid w:val="00463D7D"/>
    <w:pPr>
      <w:spacing w:after="140"/>
      <w:ind w:firstLine="567"/>
      <w:jc w:val="both"/>
    </w:pPr>
    <w:rPr>
      <w:rFonts w:ascii="Arial" w:hAnsi="Arial" w:cs="Arial"/>
    </w:rPr>
  </w:style>
  <w:style w:type="paragraph" w:styleId="Paragraphedeliste">
    <w:name w:val="List Paragraph"/>
    <w:basedOn w:val="Normal"/>
    <w:uiPriority w:val="34"/>
    <w:qFormat/>
    <w:rsid w:val="005E768F"/>
    <w:pPr>
      <w:ind w:left="720"/>
      <w:contextualSpacing/>
    </w:pPr>
  </w:style>
  <w:style w:type="paragraph" w:customStyle="1" w:styleId="VuConsidrant">
    <w:name w:val="Vu.Considérant"/>
    <w:basedOn w:val="Normal"/>
    <w:rsid w:val="005E768F"/>
    <w:pPr>
      <w:spacing w:after="14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980402">
      <w:bodyDiv w:val="1"/>
      <w:marLeft w:val="0"/>
      <w:marRight w:val="0"/>
      <w:marTop w:val="0"/>
      <w:marBottom w:val="0"/>
      <w:divBdr>
        <w:top w:val="none" w:sz="0" w:space="0" w:color="auto"/>
        <w:left w:val="none" w:sz="0" w:space="0" w:color="auto"/>
        <w:bottom w:val="none" w:sz="0" w:space="0" w:color="auto"/>
        <w:right w:val="none" w:sz="0" w:space="0" w:color="auto"/>
      </w:divBdr>
    </w:div>
    <w:div w:id="1311595752">
      <w:bodyDiv w:val="1"/>
      <w:marLeft w:val="0"/>
      <w:marRight w:val="0"/>
      <w:marTop w:val="0"/>
      <w:marBottom w:val="0"/>
      <w:divBdr>
        <w:top w:val="none" w:sz="0" w:space="0" w:color="auto"/>
        <w:left w:val="none" w:sz="0" w:space="0" w:color="auto"/>
        <w:bottom w:val="none" w:sz="0" w:space="0" w:color="auto"/>
        <w:right w:val="none" w:sz="0" w:space="0" w:color="auto"/>
      </w:divBdr>
    </w:div>
    <w:div w:id="1466503699">
      <w:bodyDiv w:val="1"/>
      <w:marLeft w:val="0"/>
      <w:marRight w:val="0"/>
      <w:marTop w:val="0"/>
      <w:marBottom w:val="0"/>
      <w:divBdr>
        <w:top w:val="none" w:sz="0" w:space="0" w:color="auto"/>
        <w:left w:val="none" w:sz="0" w:space="0" w:color="auto"/>
        <w:bottom w:val="none" w:sz="0" w:space="0" w:color="auto"/>
        <w:right w:val="none" w:sz="0" w:space="0" w:color="auto"/>
      </w:divBdr>
    </w:div>
    <w:div w:id="183830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805</Words>
  <Characters>4983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Ce modèle vous est proposé par le Centre de Gestion de la Charente.</vt:lpstr>
    </vt:vector>
  </TitlesOfParts>
  <Company>Cdg35</Company>
  <LinksUpToDate>false</LinksUpToDate>
  <CharactersWithSpaces>5777</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modèle vous est proposé par le Centre de Gestion de la Charente.</dc:title>
  <dc:subject/>
  <dc:creator>Pierre</dc:creator>
  <cp:keywords>abandon poste discipline</cp:keywords>
  <dc:description/>
  <cp:lastModifiedBy>Valérie VP. PERRIN</cp:lastModifiedBy>
  <cp:revision>3</cp:revision>
  <cp:lastPrinted>2022-04-06T12:14:00Z</cp:lastPrinted>
  <dcterms:created xsi:type="dcterms:W3CDTF">2025-04-10T10:05:00Z</dcterms:created>
  <dcterms:modified xsi:type="dcterms:W3CDTF">2025-04-10T10:12:00Z</dcterms:modified>
</cp:coreProperties>
</file>