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7ED" w:rsidRPr="00AF47ED" w:rsidRDefault="00C474C2" w:rsidP="00C376D8">
      <w:pPr>
        <w:spacing w:before="100" w:beforeAutospacing="1" w:after="0" w:line="240" w:lineRule="auto"/>
        <w:ind w:right="-2"/>
        <w:jc w:val="center"/>
        <w:rPr>
          <w:rFonts w:ascii="Times New Roman" w:eastAsia="Times New Roman" w:hAnsi="Times New Roman" w:cs="Times New Roman"/>
          <w:sz w:val="32"/>
          <w:szCs w:val="32"/>
          <w:lang w:eastAsia="fr-FR"/>
        </w:rPr>
      </w:pPr>
      <w:r>
        <w:rPr>
          <w:rFonts w:ascii="Trebuchet MS" w:eastAsia="Times New Roman" w:hAnsi="Trebuchet MS" w:cs="Times New Roman"/>
          <w:b/>
          <w:bCs/>
          <w:sz w:val="32"/>
          <w:szCs w:val="32"/>
          <w:lang w:eastAsia="fr-FR"/>
        </w:rPr>
        <w:t xml:space="preserve">ARRÊTÉ </w:t>
      </w:r>
    </w:p>
    <w:p w:rsidR="00C474C2" w:rsidRPr="00AF47ED" w:rsidRDefault="00C474C2" w:rsidP="00C376D8">
      <w:pPr>
        <w:spacing w:before="100" w:beforeAutospacing="1" w:after="0" w:line="240" w:lineRule="auto"/>
        <w:ind w:right="-2"/>
        <w:jc w:val="center"/>
        <w:rPr>
          <w:rFonts w:ascii="Times New Roman" w:eastAsia="Times New Roman" w:hAnsi="Times New Roman" w:cs="Times New Roman"/>
          <w:sz w:val="24"/>
          <w:szCs w:val="24"/>
          <w:lang w:eastAsia="fr-FR"/>
        </w:rPr>
      </w:pPr>
      <w:r>
        <w:rPr>
          <w:rFonts w:ascii="Trebuchet MS" w:eastAsia="Times New Roman" w:hAnsi="Trebuchet MS" w:cs="Times New Roman"/>
          <w:b/>
          <w:bCs/>
          <w:sz w:val="32"/>
          <w:szCs w:val="32"/>
          <w:lang w:eastAsia="fr-FR"/>
        </w:rPr>
        <w:t xml:space="preserve">PORTANT MISE </w:t>
      </w:r>
      <w:r w:rsidR="00C376D8" w:rsidRPr="00AD2E73">
        <w:rPr>
          <w:rFonts w:ascii="Trebuchet MS" w:eastAsia="Times New Roman" w:hAnsi="Trebuchet MS" w:cs="Times New Roman"/>
          <w:b/>
          <w:bCs/>
          <w:i/>
          <w:color w:val="ED7D31" w:themeColor="accent2"/>
          <w:sz w:val="32"/>
          <w:szCs w:val="32"/>
          <w:lang w:eastAsia="fr-FR"/>
        </w:rPr>
        <w:t>(</w:t>
      </w:r>
      <w:r w:rsidR="00C376D8">
        <w:rPr>
          <w:rFonts w:ascii="Trebuchet MS" w:eastAsia="Times New Roman" w:hAnsi="Trebuchet MS" w:cs="Times New Roman"/>
          <w:b/>
          <w:bCs/>
          <w:i/>
          <w:color w:val="ED7D31" w:themeColor="accent2"/>
          <w:sz w:val="32"/>
          <w:szCs w:val="32"/>
          <w:lang w:eastAsia="fr-FR"/>
        </w:rPr>
        <w:t xml:space="preserve">OU </w:t>
      </w:r>
      <w:r w:rsidR="00C376D8" w:rsidRPr="00AD2E73">
        <w:rPr>
          <w:rFonts w:ascii="Trebuchet MS" w:eastAsia="Times New Roman" w:hAnsi="Trebuchet MS" w:cs="Times New Roman"/>
          <w:b/>
          <w:bCs/>
          <w:i/>
          <w:color w:val="ED7D31" w:themeColor="accent2"/>
          <w:sz w:val="32"/>
          <w:szCs w:val="32"/>
          <w:lang w:eastAsia="fr-FR"/>
        </w:rPr>
        <w:t>RENOUVELLEMENT)</w:t>
      </w:r>
      <w:r w:rsidR="00C376D8" w:rsidRPr="00AD2E73">
        <w:rPr>
          <w:rFonts w:ascii="Trebuchet MS" w:eastAsia="Times New Roman" w:hAnsi="Trebuchet MS" w:cs="Times New Roman"/>
          <w:b/>
          <w:bCs/>
          <w:color w:val="ED7D31" w:themeColor="accent2"/>
          <w:sz w:val="32"/>
          <w:szCs w:val="32"/>
          <w:lang w:eastAsia="fr-FR"/>
        </w:rPr>
        <w:t xml:space="preserve"> </w:t>
      </w:r>
      <w:r>
        <w:rPr>
          <w:rFonts w:ascii="Trebuchet MS" w:eastAsia="Times New Roman" w:hAnsi="Trebuchet MS" w:cs="Times New Roman"/>
          <w:b/>
          <w:bCs/>
          <w:sz w:val="32"/>
          <w:szCs w:val="32"/>
          <w:lang w:eastAsia="fr-FR"/>
        </w:rPr>
        <w:t xml:space="preserve">EN CONGE MALADIE ORDINAIRE </w:t>
      </w:r>
    </w:p>
    <w:p w:rsidR="00AF47ED" w:rsidRDefault="00AF47ED" w:rsidP="00AF47ED">
      <w:pPr>
        <w:spacing w:after="0" w:line="240" w:lineRule="auto"/>
        <w:rPr>
          <w:rFonts w:ascii="Trebuchet MS" w:hAnsi="Trebuchet MS"/>
          <w:sz w:val="20"/>
          <w:szCs w:val="20"/>
        </w:rPr>
      </w:pPr>
    </w:p>
    <w:p w:rsidR="00AF47ED" w:rsidRDefault="00AF47ED" w:rsidP="00AF47ED">
      <w:pPr>
        <w:spacing w:after="0" w:line="240" w:lineRule="auto"/>
        <w:rPr>
          <w:rFonts w:ascii="Trebuchet MS" w:hAnsi="Trebuchet MS"/>
          <w:sz w:val="20"/>
          <w:szCs w:val="20"/>
        </w:rPr>
      </w:pPr>
    </w:p>
    <w:p w:rsidR="00B67F98" w:rsidRPr="005F7457" w:rsidRDefault="00B67F98" w:rsidP="00AF47ED">
      <w:pPr>
        <w:spacing w:after="0" w:line="240" w:lineRule="auto"/>
        <w:rPr>
          <w:rFonts w:ascii="Trebuchet MS" w:hAnsi="Trebuchet MS"/>
          <w:sz w:val="20"/>
          <w:szCs w:val="20"/>
        </w:rPr>
      </w:pPr>
    </w:p>
    <w:p w:rsidR="00C474C2" w:rsidRPr="00C474C2" w:rsidRDefault="00C474C2" w:rsidP="00C474C2">
      <w:pPr>
        <w:spacing w:after="0"/>
        <w:jc w:val="both"/>
        <w:rPr>
          <w:rFonts w:ascii="Trebuchet MS" w:hAnsi="Trebuchet MS" w:cs="Trebuchet MS"/>
          <w:b/>
          <w:bCs/>
          <w:sz w:val="20"/>
          <w:szCs w:val="20"/>
        </w:rPr>
      </w:pPr>
      <w:r w:rsidRPr="00C474C2">
        <w:rPr>
          <w:rFonts w:ascii="Trebuchet MS" w:hAnsi="Trebuchet MS" w:cs="Trebuchet MS"/>
          <w:b/>
          <w:bCs/>
          <w:sz w:val="20"/>
          <w:szCs w:val="20"/>
        </w:rPr>
        <w:t>M ....................................., emploi ......................................,</w:t>
      </w:r>
    </w:p>
    <w:p w:rsidR="00C474C2" w:rsidRPr="00C474C2" w:rsidRDefault="00C474C2" w:rsidP="00C474C2">
      <w:pPr>
        <w:spacing w:after="0"/>
        <w:rPr>
          <w:rFonts w:ascii="Trebuchet MS" w:hAnsi="Trebuchet MS" w:cs="Trebuchet MS"/>
          <w:b/>
          <w:bCs/>
          <w:sz w:val="20"/>
          <w:szCs w:val="20"/>
        </w:rPr>
      </w:pPr>
      <w:r w:rsidRPr="00C474C2">
        <w:rPr>
          <w:rFonts w:ascii="Trebuchet MS" w:hAnsi="Trebuchet MS" w:cs="Trebuchet MS"/>
          <w:b/>
          <w:bCs/>
          <w:sz w:val="20"/>
          <w:szCs w:val="20"/>
        </w:rPr>
        <w:t xml:space="preserve">Le Maire </w:t>
      </w:r>
      <w:r w:rsidR="007760D6" w:rsidRPr="004301FF">
        <w:rPr>
          <w:rFonts w:ascii="Trebuchet MS" w:eastAsia="Times New Roman" w:hAnsi="Trebuchet MS" w:cs="Times New Roman"/>
          <w:b/>
          <w:bCs/>
          <w:i/>
          <w:color w:val="ED7D31" w:themeColor="accent2"/>
          <w:sz w:val="20"/>
          <w:szCs w:val="20"/>
          <w:lang w:eastAsia="fr-FR"/>
        </w:rPr>
        <w:t>(ou Le président)</w:t>
      </w:r>
      <w:r w:rsidRPr="007760D6">
        <w:rPr>
          <w:rFonts w:ascii="Trebuchet MS" w:hAnsi="Trebuchet MS" w:cs="Trebuchet MS"/>
          <w:b/>
          <w:bCs/>
          <w:color w:val="C45911" w:themeColor="accent2" w:themeShade="BF"/>
          <w:sz w:val="20"/>
          <w:szCs w:val="20"/>
        </w:rPr>
        <w:t xml:space="preserve"> </w:t>
      </w:r>
      <w:r w:rsidRPr="00C474C2">
        <w:rPr>
          <w:rFonts w:ascii="Trebuchet MS" w:hAnsi="Trebuchet MS" w:cs="Trebuchet MS"/>
          <w:b/>
          <w:bCs/>
          <w:sz w:val="20"/>
          <w:szCs w:val="20"/>
        </w:rPr>
        <w:t>de .................................................,</w:t>
      </w:r>
    </w:p>
    <w:p w:rsidR="00C474C2" w:rsidRPr="00C474C2" w:rsidRDefault="00C474C2" w:rsidP="00C474C2">
      <w:pPr>
        <w:spacing w:after="0" w:line="240" w:lineRule="auto"/>
        <w:rPr>
          <w:rFonts w:ascii="Trebuchet MS" w:hAnsi="Trebuchet MS"/>
          <w:sz w:val="20"/>
          <w:szCs w:val="20"/>
        </w:rPr>
      </w:pPr>
    </w:p>
    <w:p w:rsidR="00C474C2" w:rsidRPr="00C474C2" w:rsidRDefault="00C474C2" w:rsidP="00C474C2">
      <w:pPr>
        <w:spacing w:after="0"/>
        <w:jc w:val="both"/>
        <w:rPr>
          <w:rFonts w:ascii="Trebuchet MS" w:hAnsi="Trebuchet MS"/>
          <w:sz w:val="20"/>
          <w:szCs w:val="20"/>
        </w:rPr>
      </w:pPr>
      <w:r w:rsidRPr="00C474C2">
        <w:rPr>
          <w:rFonts w:ascii="Trebuchet MS" w:hAnsi="Trebuchet MS"/>
          <w:b/>
          <w:sz w:val="20"/>
          <w:szCs w:val="20"/>
        </w:rPr>
        <w:t>Vu</w:t>
      </w:r>
      <w:r w:rsidRPr="00C474C2">
        <w:rPr>
          <w:rFonts w:ascii="Trebuchet MS" w:hAnsi="Trebuchet MS"/>
          <w:sz w:val="20"/>
          <w:szCs w:val="20"/>
        </w:rPr>
        <w:t xml:space="preserve"> le code de la Sécurité Sociale,</w:t>
      </w:r>
    </w:p>
    <w:p w:rsidR="00C474C2" w:rsidRPr="00C474C2" w:rsidRDefault="00C474C2" w:rsidP="001045A2">
      <w:pPr>
        <w:spacing w:after="0"/>
        <w:jc w:val="both"/>
        <w:rPr>
          <w:rFonts w:ascii="Trebuchet MS" w:hAnsi="Trebuchet MS"/>
          <w:sz w:val="20"/>
          <w:szCs w:val="20"/>
        </w:rPr>
      </w:pPr>
    </w:p>
    <w:p w:rsidR="00C474C2" w:rsidRPr="00C474C2" w:rsidRDefault="007760D6" w:rsidP="006C1815">
      <w:pPr>
        <w:spacing w:after="0"/>
        <w:jc w:val="both"/>
        <w:rPr>
          <w:rFonts w:ascii="Trebuchet MS" w:hAnsi="Trebuchet MS" w:cs="Trebuchet MS"/>
          <w:sz w:val="20"/>
          <w:szCs w:val="20"/>
        </w:rPr>
      </w:pPr>
      <w:r w:rsidRPr="007760D6">
        <w:rPr>
          <w:rFonts w:ascii="Trebuchet MS" w:hAnsi="Trebuchet MS" w:cs="Trebuchet MS"/>
          <w:b/>
          <w:bCs/>
          <w:sz w:val="20"/>
          <w:szCs w:val="20"/>
        </w:rPr>
        <w:t xml:space="preserve">Vu </w:t>
      </w:r>
      <w:r w:rsidR="006C1815">
        <w:rPr>
          <w:rFonts w:ascii="Trebuchet MS" w:hAnsi="Trebuchet MS" w:cs="Trebuchet MS"/>
          <w:bCs/>
          <w:sz w:val="20"/>
          <w:szCs w:val="20"/>
        </w:rPr>
        <w:t>le code général de la Fonction publique</w:t>
      </w:r>
      <w:r w:rsidR="00C474C2" w:rsidRPr="00C474C2">
        <w:rPr>
          <w:rFonts w:ascii="Trebuchet MS" w:hAnsi="Trebuchet MS" w:cs="Trebuchet MS"/>
          <w:sz w:val="20"/>
          <w:szCs w:val="20"/>
        </w:rPr>
        <w:t>,</w:t>
      </w:r>
    </w:p>
    <w:p w:rsidR="00C474C2" w:rsidRPr="00C474C2" w:rsidRDefault="00C474C2" w:rsidP="001045A2">
      <w:pPr>
        <w:spacing w:after="0"/>
        <w:jc w:val="both"/>
        <w:rPr>
          <w:rFonts w:ascii="Trebuchet MS" w:hAnsi="Trebuchet MS" w:cs="Times New Roman"/>
          <w:sz w:val="20"/>
          <w:szCs w:val="20"/>
          <w:lang w:eastAsia="fr-FR"/>
        </w:rPr>
      </w:pPr>
    </w:p>
    <w:p w:rsidR="00C474C2" w:rsidRPr="00C474C2" w:rsidRDefault="00C474C2" w:rsidP="001045A2">
      <w:pPr>
        <w:spacing w:after="0"/>
        <w:jc w:val="both"/>
        <w:rPr>
          <w:rFonts w:ascii="Trebuchet MS" w:hAnsi="Trebuchet MS"/>
          <w:bCs/>
          <w:sz w:val="20"/>
          <w:szCs w:val="20"/>
        </w:rPr>
      </w:pPr>
      <w:r w:rsidRPr="00C474C2">
        <w:rPr>
          <w:rFonts w:ascii="Trebuchet MS" w:hAnsi="Trebuchet MS"/>
          <w:b/>
          <w:sz w:val="20"/>
          <w:szCs w:val="20"/>
        </w:rPr>
        <w:t>Vu</w:t>
      </w:r>
      <w:r w:rsidRPr="00C474C2">
        <w:rPr>
          <w:rFonts w:ascii="Trebuchet MS" w:hAnsi="Trebuchet MS"/>
          <w:sz w:val="20"/>
          <w:szCs w:val="20"/>
        </w:rPr>
        <w:t xml:space="preserve"> le décret n°60-58 du 11 janvier 1960 </w:t>
      </w:r>
      <w:r w:rsidRPr="00C474C2">
        <w:rPr>
          <w:rFonts w:ascii="Trebuchet MS" w:hAnsi="Trebuchet MS"/>
          <w:bCs/>
          <w:sz w:val="20"/>
          <w:szCs w:val="20"/>
        </w:rPr>
        <w:t>relatif au régime de sécurité sociale des agents permanents des départements, des communes et de leurs établissements publics n'ayant pas le caractère industriel ou commercial</w:t>
      </w:r>
    </w:p>
    <w:p w:rsidR="00C474C2" w:rsidRPr="00C474C2" w:rsidRDefault="00C474C2" w:rsidP="001045A2">
      <w:pPr>
        <w:spacing w:after="0"/>
        <w:jc w:val="both"/>
        <w:rPr>
          <w:rFonts w:ascii="Trebuchet MS" w:hAnsi="Trebuchet MS" w:cs="Times New Roman"/>
          <w:sz w:val="20"/>
          <w:szCs w:val="20"/>
          <w:lang w:eastAsia="fr-FR"/>
        </w:rPr>
      </w:pPr>
    </w:p>
    <w:p w:rsidR="00C474C2" w:rsidRPr="00C474C2" w:rsidRDefault="00C474C2" w:rsidP="001045A2">
      <w:pPr>
        <w:spacing w:after="0"/>
        <w:jc w:val="both"/>
        <w:rPr>
          <w:rFonts w:ascii="Trebuchet MS" w:hAnsi="Trebuchet MS"/>
          <w:sz w:val="20"/>
          <w:szCs w:val="20"/>
        </w:rPr>
      </w:pPr>
      <w:r w:rsidRPr="00C474C2">
        <w:rPr>
          <w:rFonts w:ascii="Trebuchet MS" w:hAnsi="Trebuchet MS"/>
          <w:b/>
          <w:sz w:val="20"/>
          <w:szCs w:val="20"/>
        </w:rPr>
        <w:t>Vu</w:t>
      </w:r>
      <w:r w:rsidRPr="00C474C2">
        <w:rPr>
          <w:rFonts w:ascii="Trebuchet MS" w:hAnsi="Trebuchet MS"/>
          <w:sz w:val="20"/>
          <w:szCs w:val="20"/>
        </w:rPr>
        <w:t xml:space="preserve"> le décret n° 87-602 du 30 juillet 1987 modifié portant dispositions statutaires relatives à la fonction publique territoriale et relatif à l'organisation des comités médicaux, aux conditions d'aptitude physique et au régime des congés de maladie des fonctionnaires territoriaux,</w:t>
      </w:r>
    </w:p>
    <w:p w:rsidR="00C474C2" w:rsidRPr="00C474C2" w:rsidRDefault="00C474C2" w:rsidP="001045A2">
      <w:pPr>
        <w:spacing w:after="0"/>
        <w:jc w:val="both"/>
        <w:rPr>
          <w:rFonts w:ascii="Trebuchet MS" w:hAnsi="Trebuchet MS" w:cs="Trebuchet MS"/>
          <w:sz w:val="20"/>
          <w:szCs w:val="20"/>
        </w:rPr>
      </w:pPr>
    </w:p>
    <w:p w:rsidR="00C474C2" w:rsidRPr="00C474C2" w:rsidRDefault="00C474C2" w:rsidP="001045A2">
      <w:pPr>
        <w:spacing w:after="0"/>
        <w:jc w:val="both"/>
        <w:rPr>
          <w:rFonts w:ascii="Trebuchet MS" w:hAnsi="Trebuchet MS" w:cs="Trebuchet MS"/>
          <w:sz w:val="20"/>
          <w:szCs w:val="20"/>
        </w:rPr>
      </w:pPr>
      <w:r w:rsidRPr="00C376D8">
        <w:rPr>
          <w:rFonts w:ascii="Trebuchet MS" w:hAnsi="Trebuchet MS" w:cs="Trebuchet MS"/>
          <w:i/>
          <w:color w:val="ED7D31" w:themeColor="accent2"/>
          <w:sz w:val="20"/>
          <w:szCs w:val="20"/>
        </w:rPr>
        <w:t>(À mentionner si l’agent est à temps non complet)</w:t>
      </w:r>
      <w:r w:rsidRPr="00C376D8">
        <w:rPr>
          <w:rFonts w:ascii="Trebuchet MS" w:hAnsi="Trebuchet MS" w:cs="Trebuchet MS"/>
          <w:b/>
          <w:color w:val="ED7D31" w:themeColor="accent2"/>
          <w:sz w:val="20"/>
          <w:szCs w:val="20"/>
        </w:rPr>
        <w:t xml:space="preserve"> </w:t>
      </w:r>
      <w:r w:rsidRPr="00C474C2">
        <w:rPr>
          <w:rFonts w:ascii="Trebuchet MS" w:hAnsi="Trebuchet MS" w:cs="Trebuchet MS"/>
          <w:b/>
          <w:sz w:val="20"/>
          <w:szCs w:val="20"/>
        </w:rPr>
        <w:t>Vu</w:t>
      </w:r>
      <w:r w:rsidRPr="00C474C2">
        <w:rPr>
          <w:rFonts w:ascii="Trebuchet MS" w:hAnsi="Trebuchet MS" w:cs="Trebuchet MS"/>
          <w:sz w:val="20"/>
          <w:szCs w:val="20"/>
        </w:rPr>
        <w:t xml:space="preserve"> le décret n° 91-298 du 20.0</w:t>
      </w:r>
      <w:bookmarkStart w:id="0" w:name="_GoBack"/>
      <w:bookmarkEnd w:id="0"/>
      <w:r w:rsidRPr="00C474C2">
        <w:rPr>
          <w:rFonts w:ascii="Trebuchet MS" w:hAnsi="Trebuchet MS" w:cs="Trebuchet MS"/>
          <w:sz w:val="20"/>
          <w:szCs w:val="20"/>
        </w:rPr>
        <w:t xml:space="preserve">3.91 modifié portant dispositions statutaires applicables aux fonctionnaires territoriaux nommés dans des emplois permanents à temps non complet </w:t>
      </w:r>
    </w:p>
    <w:p w:rsidR="00C474C2" w:rsidRPr="00C474C2" w:rsidRDefault="00C474C2" w:rsidP="001045A2">
      <w:pPr>
        <w:spacing w:after="0"/>
        <w:jc w:val="both"/>
        <w:rPr>
          <w:rFonts w:ascii="Trebuchet MS" w:hAnsi="Trebuchet MS" w:cs="Trebuchet MS"/>
          <w:sz w:val="20"/>
          <w:szCs w:val="20"/>
        </w:rPr>
      </w:pPr>
    </w:p>
    <w:p w:rsidR="00C474C2" w:rsidRPr="00C474C2" w:rsidRDefault="00C474C2" w:rsidP="001045A2">
      <w:pPr>
        <w:spacing w:after="0"/>
        <w:jc w:val="both"/>
        <w:rPr>
          <w:rFonts w:ascii="Trebuchet MS" w:hAnsi="Trebuchet MS" w:cs="Trebuchet MS"/>
          <w:sz w:val="20"/>
          <w:szCs w:val="20"/>
        </w:rPr>
      </w:pPr>
      <w:r w:rsidRPr="00C376D8">
        <w:rPr>
          <w:rFonts w:ascii="Trebuchet MS" w:hAnsi="Trebuchet MS" w:cs="Trebuchet MS"/>
          <w:i/>
          <w:color w:val="ED7D31" w:themeColor="accent2"/>
          <w:sz w:val="20"/>
          <w:szCs w:val="20"/>
        </w:rPr>
        <w:t>(A mentionner si l’agent est stagiaire)</w:t>
      </w:r>
      <w:r w:rsidRPr="00C376D8">
        <w:rPr>
          <w:rFonts w:ascii="Trebuchet MS" w:hAnsi="Trebuchet MS" w:cs="Trebuchet MS"/>
          <w:color w:val="ED7D31" w:themeColor="accent2"/>
          <w:sz w:val="20"/>
          <w:szCs w:val="20"/>
        </w:rPr>
        <w:t xml:space="preserve"> </w:t>
      </w:r>
      <w:r w:rsidRPr="00C474C2">
        <w:rPr>
          <w:rFonts w:ascii="Trebuchet MS" w:hAnsi="Trebuchet MS" w:cs="Trebuchet MS"/>
          <w:b/>
          <w:sz w:val="20"/>
          <w:szCs w:val="20"/>
        </w:rPr>
        <w:t>Vu</w:t>
      </w:r>
      <w:r w:rsidRPr="00C474C2">
        <w:rPr>
          <w:rFonts w:ascii="Trebuchet MS" w:hAnsi="Trebuchet MS" w:cs="Trebuchet MS"/>
          <w:sz w:val="20"/>
          <w:szCs w:val="20"/>
        </w:rPr>
        <w:t xml:space="preserve"> le décret n°92-1194 du 4 novembre 1992 fixant les dispositions applicables aux fonctionnaires stagiaires de la fonction publique territoriale,</w:t>
      </w:r>
    </w:p>
    <w:p w:rsidR="00C474C2" w:rsidRPr="00C474C2" w:rsidRDefault="00C474C2" w:rsidP="001045A2">
      <w:pPr>
        <w:spacing w:after="0"/>
        <w:jc w:val="both"/>
        <w:rPr>
          <w:rFonts w:ascii="Trebuchet MS" w:hAnsi="Trebuchet MS" w:cs="Trebuchet MS"/>
          <w:sz w:val="20"/>
          <w:szCs w:val="20"/>
        </w:rPr>
      </w:pPr>
    </w:p>
    <w:p w:rsidR="00C474C2" w:rsidRPr="00C474C2" w:rsidRDefault="00C474C2" w:rsidP="001045A2">
      <w:pPr>
        <w:spacing w:after="0"/>
        <w:jc w:val="both"/>
        <w:rPr>
          <w:rFonts w:ascii="Trebuchet MS" w:hAnsi="Trebuchet MS" w:cs="Trebuchet MS"/>
          <w:i/>
          <w:iCs/>
          <w:sz w:val="20"/>
          <w:szCs w:val="20"/>
        </w:rPr>
      </w:pPr>
      <w:r w:rsidRPr="00C376D8">
        <w:rPr>
          <w:rFonts w:ascii="Trebuchet MS" w:hAnsi="Trebuchet MS" w:cs="Trebuchet MS"/>
          <w:i/>
          <w:color w:val="ED7D31" w:themeColor="accent2"/>
          <w:sz w:val="20"/>
          <w:szCs w:val="20"/>
        </w:rPr>
        <w:t>(A mentionner en cas de conditions d’attributions d’un régime indemnitaire)</w:t>
      </w:r>
      <w:r w:rsidRPr="00C376D8">
        <w:rPr>
          <w:rFonts w:ascii="Trebuchet MS" w:hAnsi="Trebuchet MS" w:cs="Trebuchet MS"/>
          <w:b/>
          <w:i/>
          <w:color w:val="ED7D31" w:themeColor="accent2"/>
          <w:sz w:val="20"/>
          <w:szCs w:val="20"/>
        </w:rPr>
        <w:t xml:space="preserve"> </w:t>
      </w:r>
      <w:r w:rsidRPr="00C474C2">
        <w:rPr>
          <w:rFonts w:ascii="Trebuchet MS" w:hAnsi="Trebuchet MS" w:cs="Trebuchet MS"/>
          <w:b/>
          <w:sz w:val="20"/>
          <w:szCs w:val="20"/>
        </w:rPr>
        <w:t>Vu</w:t>
      </w:r>
      <w:r w:rsidR="007760D6">
        <w:rPr>
          <w:rFonts w:ascii="Trebuchet MS" w:hAnsi="Trebuchet MS" w:cs="Trebuchet MS"/>
          <w:sz w:val="20"/>
          <w:szCs w:val="20"/>
        </w:rPr>
        <w:t xml:space="preserve"> la délibération </w:t>
      </w:r>
      <w:r w:rsidRPr="00C474C2">
        <w:rPr>
          <w:rFonts w:ascii="Trebuchet MS" w:hAnsi="Trebuchet MS" w:cs="Trebuchet MS"/>
          <w:sz w:val="20"/>
          <w:szCs w:val="20"/>
        </w:rPr>
        <w:t xml:space="preserve">n°...... du ...... </w:t>
      </w:r>
      <w:r w:rsidRPr="00C474C2">
        <w:rPr>
          <w:rFonts w:ascii="Trebuchet MS" w:hAnsi="Trebuchet MS" w:cs="Trebuchet MS"/>
          <w:i/>
          <w:iCs/>
          <w:sz w:val="20"/>
          <w:szCs w:val="20"/>
        </w:rPr>
        <w:t>(date)</w:t>
      </w:r>
      <w:r w:rsidRPr="00C474C2">
        <w:rPr>
          <w:rFonts w:ascii="Trebuchet MS" w:hAnsi="Trebuchet MS" w:cs="Trebuchet MS"/>
          <w:sz w:val="20"/>
          <w:szCs w:val="20"/>
        </w:rPr>
        <w:t xml:space="preserve">, </w:t>
      </w:r>
    </w:p>
    <w:p w:rsidR="00C474C2" w:rsidRPr="00C474C2" w:rsidRDefault="00C474C2" w:rsidP="001045A2">
      <w:pPr>
        <w:spacing w:after="0"/>
        <w:jc w:val="both"/>
        <w:rPr>
          <w:rFonts w:ascii="Trebuchet MS" w:hAnsi="Trebuchet MS" w:cs="Trebuchet MS"/>
          <w:sz w:val="20"/>
          <w:szCs w:val="20"/>
        </w:rPr>
      </w:pPr>
    </w:p>
    <w:p w:rsidR="00C474C2" w:rsidRPr="00C474C2" w:rsidRDefault="00C474C2" w:rsidP="001045A2">
      <w:pPr>
        <w:spacing w:after="0"/>
        <w:jc w:val="both"/>
        <w:rPr>
          <w:rFonts w:ascii="Trebuchet MS" w:hAnsi="Trebuchet MS"/>
          <w:sz w:val="20"/>
          <w:szCs w:val="20"/>
        </w:rPr>
      </w:pPr>
      <w:r w:rsidRPr="00C474C2">
        <w:rPr>
          <w:rFonts w:ascii="Trebuchet MS" w:hAnsi="Trebuchet MS"/>
          <w:b/>
          <w:sz w:val="20"/>
          <w:szCs w:val="20"/>
        </w:rPr>
        <w:t xml:space="preserve">Vu </w:t>
      </w:r>
      <w:r w:rsidRPr="00C474C2">
        <w:rPr>
          <w:rFonts w:ascii="Trebuchet MS" w:hAnsi="Trebuchet MS"/>
          <w:sz w:val="20"/>
          <w:szCs w:val="20"/>
        </w:rPr>
        <w:t>le certificat médical,</w:t>
      </w:r>
    </w:p>
    <w:p w:rsidR="00C474C2" w:rsidRPr="00C474C2" w:rsidRDefault="00C474C2" w:rsidP="001045A2">
      <w:pPr>
        <w:spacing w:after="0"/>
        <w:jc w:val="both"/>
        <w:rPr>
          <w:rFonts w:ascii="Trebuchet MS" w:hAnsi="Trebuchet MS" w:cs="Times New Roman"/>
          <w:sz w:val="20"/>
          <w:szCs w:val="20"/>
          <w:lang w:eastAsia="fr-FR"/>
        </w:rPr>
      </w:pPr>
    </w:p>
    <w:p w:rsidR="00C474C2" w:rsidRPr="00C474C2" w:rsidRDefault="00C474C2" w:rsidP="001045A2">
      <w:pPr>
        <w:spacing w:after="0"/>
        <w:jc w:val="both"/>
        <w:rPr>
          <w:rFonts w:ascii="Trebuchet MS" w:hAnsi="Trebuchet MS" w:cs="Times New Roman"/>
          <w:sz w:val="20"/>
          <w:szCs w:val="20"/>
          <w:lang w:eastAsia="fr-FR"/>
        </w:rPr>
      </w:pPr>
      <w:r w:rsidRPr="00C376D8">
        <w:rPr>
          <w:rFonts w:ascii="Trebuchet MS" w:hAnsi="Trebuchet MS"/>
          <w:i/>
          <w:color w:val="ED7D31" w:themeColor="accent2"/>
          <w:sz w:val="20"/>
          <w:szCs w:val="20"/>
        </w:rPr>
        <w:t xml:space="preserve">(En cas de prolongation d’un arrêt maladie </w:t>
      </w:r>
      <w:r w:rsidRPr="00C376D8">
        <w:rPr>
          <w:rFonts w:ascii="Trebuchet MS" w:hAnsi="Trebuchet MS" w:cs="Trebuchet MS"/>
          <w:i/>
          <w:color w:val="ED7D31" w:themeColor="accent2"/>
          <w:sz w:val="20"/>
          <w:szCs w:val="20"/>
        </w:rPr>
        <w:t xml:space="preserve">initial ou en </w:t>
      </w:r>
      <w:r w:rsidRPr="00C376D8">
        <w:rPr>
          <w:rFonts w:ascii="Trebuchet MS" w:eastAsia="Calibri" w:hAnsi="Trebuchet MS"/>
          <w:i/>
          <w:color w:val="ED7D31" w:themeColor="accent2"/>
          <w:sz w:val="20"/>
          <w:szCs w:val="20"/>
        </w:rPr>
        <w:t>cas de reprise inférieure à 48h</w:t>
      </w:r>
      <w:r w:rsidRPr="00C376D8">
        <w:rPr>
          <w:rFonts w:ascii="Trebuchet MS" w:eastAsia="Calibri" w:hAnsi="Trebuchet MS" w:cs="Arial"/>
          <w:i/>
          <w:color w:val="ED7D31" w:themeColor="accent2"/>
          <w:sz w:val="20"/>
          <w:szCs w:val="20"/>
        </w:rPr>
        <w:t xml:space="preserve"> </w:t>
      </w:r>
      <w:r w:rsidRPr="00C376D8">
        <w:rPr>
          <w:rFonts w:ascii="Trebuchet MS" w:eastAsia="Calibri" w:hAnsi="Trebuchet MS"/>
          <w:i/>
          <w:color w:val="ED7D31" w:themeColor="accent2"/>
          <w:sz w:val="20"/>
          <w:szCs w:val="20"/>
        </w:rPr>
        <w:t>entre deux congés de maladie accordés au titre de la même cause</w:t>
      </w:r>
      <w:r w:rsidRPr="00C376D8">
        <w:rPr>
          <w:rFonts w:ascii="Trebuchet MS" w:hAnsi="Trebuchet MS"/>
          <w:i/>
          <w:color w:val="ED7D31" w:themeColor="accent2"/>
          <w:sz w:val="20"/>
          <w:szCs w:val="20"/>
        </w:rPr>
        <w:t>)</w:t>
      </w:r>
      <w:r w:rsidRPr="00C376D8">
        <w:rPr>
          <w:rFonts w:ascii="Trebuchet MS" w:hAnsi="Trebuchet MS"/>
          <w:b/>
          <w:i/>
          <w:color w:val="ED7D31" w:themeColor="accent2"/>
          <w:sz w:val="20"/>
          <w:szCs w:val="20"/>
        </w:rPr>
        <w:t xml:space="preserve"> </w:t>
      </w:r>
      <w:r w:rsidRPr="00C474C2">
        <w:rPr>
          <w:rFonts w:ascii="Trebuchet MS" w:hAnsi="Trebuchet MS"/>
          <w:b/>
          <w:sz w:val="20"/>
          <w:szCs w:val="20"/>
        </w:rPr>
        <w:t>Vu</w:t>
      </w:r>
      <w:r w:rsidRPr="00C474C2">
        <w:rPr>
          <w:rFonts w:ascii="Trebuchet MS" w:hAnsi="Trebuchet MS"/>
          <w:sz w:val="20"/>
          <w:szCs w:val="20"/>
        </w:rPr>
        <w:t xml:space="preserve"> l'arrêté en date du … plaçant M … en congé de maladie à compter du … et lui appliquant un jour de carence le ….,</w:t>
      </w:r>
    </w:p>
    <w:p w:rsidR="00C474C2" w:rsidRPr="00C474C2" w:rsidRDefault="00C474C2" w:rsidP="001045A2">
      <w:pPr>
        <w:spacing w:after="0"/>
        <w:jc w:val="both"/>
        <w:rPr>
          <w:rFonts w:ascii="Trebuchet MS" w:hAnsi="Trebuchet MS" w:cs="Times New Roman"/>
          <w:i/>
          <w:sz w:val="20"/>
          <w:szCs w:val="20"/>
          <w:lang w:eastAsia="fr-FR"/>
        </w:rPr>
      </w:pPr>
    </w:p>
    <w:p w:rsidR="00C474C2" w:rsidRPr="00C474C2" w:rsidRDefault="00C474C2" w:rsidP="001045A2">
      <w:pPr>
        <w:spacing w:after="0"/>
        <w:jc w:val="both"/>
        <w:rPr>
          <w:rFonts w:ascii="Trebuchet MS" w:hAnsi="Trebuchet MS" w:cs="Trebuchet MS"/>
          <w:sz w:val="20"/>
          <w:szCs w:val="20"/>
        </w:rPr>
      </w:pPr>
      <w:r w:rsidRPr="00C474C2">
        <w:rPr>
          <w:rFonts w:ascii="Trebuchet MS" w:hAnsi="Trebuchet MS" w:cs="Trebuchet MS"/>
          <w:b/>
          <w:sz w:val="20"/>
          <w:szCs w:val="20"/>
        </w:rPr>
        <w:t xml:space="preserve">CONSIDERANT </w:t>
      </w:r>
      <w:r w:rsidRPr="00C474C2">
        <w:rPr>
          <w:rFonts w:ascii="Trebuchet MS" w:hAnsi="Trebuchet MS" w:cs="Trebuchet MS"/>
          <w:sz w:val="20"/>
          <w:szCs w:val="20"/>
        </w:rPr>
        <w:t xml:space="preserve">que pour la période des douze mois précédant cet arrêt de travail, M........................n’a pas bénéficié de congé de maladie </w:t>
      </w:r>
      <w:r w:rsidRPr="00C376D8">
        <w:rPr>
          <w:rFonts w:ascii="Trebuchet MS" w:hAnsi="Trebuchet MS" w:cs="Trebuchet MS"/>
          <w:i/>
          <w:color w:val="ED7D31" w:themeColor="accent2"/>
          <w:sz w:val="20"/>
          <w:szCs w:val="20"/>
        </w:rPr>
        <w:t>(ou a bénéficié de ...............</w:t>
      </w:r>
      <w:r w:rsidR="006B39A4" w:rsidRPr="00C376D8">
        <w:rPr>
          <w:rFonts w:ascii="Trebuchet MS" w:hAnsi="Trebuchet MS" w:cs="Trebuchet MS"/>
          <w:i/>
          <w:color w:val="ED7D31" w:themeColor="accent2"/>
          <w:sz w:val="20"/>
          <w:szCs w:val="20"/>
        </w:rPr>
        <w:t xml:space="preserve">jours de </w:t>
      </w:r>
      <w:r w:rsidRPr="00C376D8">
        <w:rPr>
          <w:rFonts w:ascii="Trebuchet MS" w:hAnsi="Trebuchet MS" w:cs="Trebuchet MS"/>
          <w:i/>
          <w:color w:val="ED7D31" w:themeColor="accent2"/>
          <w:sz w:val="20"/>
          <w:szCs w:val="20"/>
        </w:rPr>
        <w:t>congé rémunéré à plein traitement</w:t>
      </w:r>
      <w:r w:rsidR="006B39A4" w:rsidRPr="00C376D8">
        <w:rPr>
          <w:rFonts w:ascii="Trebuchet MS" w:hAnsi="Trebuchet MS" w:cs="Trebuchet MS"/>
          <w:i/>
          <w:color w:val="ED7D31" w:themeColor="accent2"/>
          <w:sz w:val="20"/>
          <w:szCs w:val="20"/>
        </w:rPr>
        <w:t xml:space="preserve"> et ……… jours de congé rémunéré à demi-traitement</w:t>
      </w:r>
      <w:r w:rsidRPr="00C376D8">
        <w:rPr>
          <w:rFonts w:ascii="Trebuchet MS" w:hAnsi="Trebuchet MS" w:cs="Trebuchet MS"/>
          <w:i/>
          <w:color w:val="ED7D31" w:themeColor="accent2"/>
          <w:sz w:val="20"/>
          <w:szCs w:val="20"/>
        </w:rPr>
        <w:t>)</w:t>
      </w:r>
      <w:r w:rsidRPr="00C376D8">
        <w:rPr>
          <w:rFonts w:ascii="Trebuchet MS" w:hAnsi="Trebuchet MS" w:cs="Trebuchet MS"/>
          <w:color w:val="ED7D31" w:themeColor="accent2"/>
          <w:sz w:val="20"/>
          <w:szCs w:val="20"/>
        </w:rPr>
        <w:t xml:space="preserve">, </w:t>
      </w:r>
    </w:p>
    <w:p w:rsidR="00C474C2" w:rsidRPr="00C474C2" w:rsidRDefault="00C474C2" w:rsidP="001045A2">
      <w:pPr>
        <w:spacing w:after="0"/>
        <w:rPr>
          <w:rFonts w:ascii="Trebuchet MS" w:hAnsi="Trebuchet MS" w:cs="Trebuchet MS"/>
          <w:sz w:val="20"/>
          <w:szCs w:val="20"/>
        </w:rPr>
      </w:pPr>
    </w:p>
    <w:p w:rsidR="00C474C2" w:rsidRPr="00C474C2" w:rsidRDefault="00C474C2" w:rsidP="001045A2">
      <w:pPr>
        <w:tabs>
          <w:tab w:val="left" w:pos="284"/>
        </w:tabs>
        <w:spacing w:after="0"/>
        <w:jc w:val="both"/>
        <w:rPr>
          <w:rFonts w:ascii="Trebuchet MS" w:hAnsi="Trebuchet MS" w:cs="Times New Roman"/>
          <w:sz w:val="20"/>
          <w:szCs w:val="20"/>
          <w:lang w:eastAsia="fr-FR"/>
        </w:rPr>
      </w:pPr>
      <w:r w:rsidRPr="00C376D8">
        <w:rPr>
          <w:rFonts w:ascii="Trebuchet MS" w:hAnsi="Trebuchet MS"/>
          <w:i/>
          <w:color w:val="ED7D31" w:themeColor="accent2"/>
          <w:sz w:val="20"/>
          <w:szCs w:val="20"/>
        </w:rPr>
        <w:t>(En cas de congé maladie ordinaire de 6 mois consécutifs)</w:t>
      </w:r>
      <w:r w:rsidRPr="00C376D8">
        <w:rPr>
          <w:rFonts w:ascii="Trebuchet MS" w:hAnsi="Trebuchet MS"/>
          <w:color w:val="ED7D31" w:themeColor="accent2"/>
          <w:sz w:val="20"/>
          <w:szCs w:val="20"/>
        </w:rPr>
        <w:t xml:space="preserve"> </w:t>
      </w:r>
      <w:r w:rsidRPr="00C474C2">
        <w:rPr>
          <w:rFonts w:ascii="Trebuchet MS" w:hAnsi="Trebuchet MS"/>
          <w:b/>
          <w:sz w:val="20"/>
          <w:szCs w:val="20"/>
        </w:rPr>
        <w:t>Vu</w:t>
      </w:r>
      <w:r w:rsidRPr="00C474C2">
        <w:rPr>
          <w:rFonts w:ascii="Trebuchet MS" w:hAnsi="Trebuchet MS"/>
          <w:sz w:val="20"/>
          <w:szCs w:val="20"/>
        </w:rPr>
        <w:t xml:space="preserve"> l'avis du comit</w:t>
      </w:r>
      <w:r w:rsidR="007760D6">
        <w:rPr>
          <w:rFonts w:ascii="Trebuchet MS" w:hAnsi="Trebuchet MS"/>
          <w:sz w:val="20"/>
          <w:szCs w:val="20"/>
        </w:rPr>
        <w:t>é médical départemental du</w:t>
      </w:r>
      <w:r w:rsidRPr="00C474C2">
        <w:rPr>
          <w:rFonts w:ascii="Trebuchet MS" w:hAnsi="Trebuchet MS"/>
          <w:sz w:val="20"/>
          <w:szCs w:val="20"/>
        </w:rPr>
        <w:t xml:space="preserve"> ...</w:t>
      </w:r>
    </w:p>
    <w:p w:rsidR="00C474C2" w:rsidRPr="00C474C2" w:rsidRDefault="00C474C2" w:rsidP="001045A2">
      <w:pPr>
        <w:spacing w:after="0"/>
        <w:rPr>
          <w:rFonts w:ascii="Trebuchet MS" w:hAnsi="Trebuchet MS" w:cs="Trebuchet MS"/>
          <w:sz w:val="20"/>
          <w:szCs w:val="20"/>
        </w:rPr>
      </w:pPr>
    </w:p>
    <w:p w:rsidR="00C474C2" w:rsidRPr="00C474C2" w:rsidRDefault="00C474C2" w:rsidP="001045A2">
      <w:pPr>
        <w:tabs>
          <w:tab w:val="left" w:pos="3915"/>
        </w:tabs>
        <w:spacing w:after="0"/>
        <w:jc w:val="center"/>
        <w:rPr>
          <w:rFonts w:ascii="Trebuchet MS" w:hAnsi="Trebuchet MS" w:cs="Trebuchet MS"/>
          <w:b/>
          <w:bCs/>
          <w:i/>
          <w:iCs/>
          <w:sz w:val="20"/>
          <w:szCs w:val="20"/>
        </w:rPr>
      </w:pPr>
      <w:r w:rsidRPr="00C474C2">
        <w:rPr>
          <w:rFonts w:ascii="Trebuchet MS" w:hAnsi="Trebuchet MS" w:cs="Trebuchet MS"/>
          <w:b/>
          <w:bCs/>
          <w:i/>
          <w:iCs/>
          <w:sz w:val="20"/>
          <w:szCs w:val="20"/>
        </w:rPr>
        <w:t>ARRETE</w:t>
      </w:r>
    </w:p>
    <w:p w:rsidR="00C474C2" w:rsidRPr="00C474C2" w:rsidRDefault="00C474C2" w:rsidP="001045A2">
      <w:pPr>
        <w:spacing w:after="0" w:line="240" w:lineRule="auto"/>
        <w:rPr>
          <w:rFonts w:ascii="Trebuchet MS" w:hAnsi="Trebuchet MS"/>
          <w:sz w:val="20"/>
          <w:szCs w:val="20"/>
        </w:rPr>
      </w:pPr>
    </w:p>
    <w:p w:rsidR="00C474C2" w:rsidRPr="00C376D8" w:rsidRDefault="00C474C2" w:rsidP="001045A2">
      <w:pPr>
        <w:tabs>
          <w:tab w:val="left" w:pos="1560"/>
        </w:tabs>
        <w:spacing w:after="0"/>
        <w:ind w:left="1560" w:hanging="1560"/>
        <w:jc w:val="both"/>
        <w:rPr>
          <w:rFonts w:ascii="Trebuchet MS" w:hAnsi="Trebuchet MS" w:cs="Trebuchet MS"/>
          <w:sz w:val="20"/>
          <w:szCs w:val="20"/>
        </w:rPr>
      </w:pPr>
      <w:r w:rsidRPr="00C474C2">
        <w:rPr>
          <w:rFonts w:ascii="Trebuchet MS" w:hAnsi="Trebuchet MS" w:cs="Trebuchet MS"/>
          <w:b/>
          <w:sz w:val="20"/>
          <w:szCs w:val="20"/>
        </w:rPr>
        <w:t>ARTICLE 1 :</w:t>
      </w:r>
      <w:r w:rsidRPr="00C474C2">
        <w:rPr>
          <w:rFonts w:ascii="Trebuchet MS" w:hAnsi="Trebuchet MS" w:cs="Trebuchet MS"/>
          <w:sz w:val="20"/>
          <w:szCs w:val="20"/>
        </w:rPr>
        <w:tab/>
        <w:t xml:space="preserve">M ......... est placé en congé de maladie ordinaire du .......... au ……….. </w:t>
      </w:r>
    </w:p>
    <w:p w:rsidR="00C474C2" w:rsidRPr="00C474C2" w:rsidRDefault="00C474C2" w:rsidP="001045A2">
      <w:pPr>
        <w:tabs>
          <w:tab w:val="left" w:pos="1560"/>
        </w:tabs>
        <w:spacing w:after="0"/>
        <w:ind w:left="1560" w:hanging="1560"/>
        <w:jc w:val="both"/>
        <w:rPr>
          <w:rFonts w:ascii="Trebuchet MS" w:hAnsi="Trebuchet MS" w:cs="Trebuchet MS"/>
          <w:sz w:val="20"/>
          <w:szCs w:val="20"/>
        </w:rPr>
      </w:pPr>
    </w:p>
    <w:p w:rsidR="00C474C2" w:rsidRPr="00C474C2" w:rsidRDefault="00C474C2" w:rsidP="001045A2">
      <w:pPr>
        <w:tabs>
          <w:tab w:val="left" w:pos="1560"/>
        </w:tabs>
        <w:spacing w:after="0"/>
        <w:ind w:left="1560" w:hanging="1560"/>
        <w:jc w:val="both"/>
        <w:rPr>
          <w:rFonts w:ascii="Trebuchet MS" w:hAnsi="Trebuchet MS" w:cs="Trebuchet MS"/>
          <w:sz w:val="20"/>
          <w:szCs w:val="20"/>
        </w:rPr>
      </w:pPr>
      <w:r w:rsidRPr="00C474C2">
        <w:rPr>
          <w:rFonts w:ascii="Trebuchet MS" w:hAnsi="Trebuchet MS" w:cs="Trebuchet MS"/>
          <w:b/>
          <w:sz w:val="20"/>
          <w:szCs w:val="20"/>
        </w:rPr>
        <w:t>ARTICLE 2 :</w:t>
      </w:r>
      <w:r w:rsidRPr="00C474C2">
        <w:rPr>
          <w:rFonts w:ascii="Trebuchet MS" w:hAnsi="Trebuchet MS" w:cs="Trebuchet MS"/>
          <w:sz w:val="20"/>
          <w:szCs w:val="20"/>
        </w:rPr>
        <w:tab/>
        <w:t xml:space="preserve">Durant le congé maladie, la rémunération de M …est la suivante : </w:t>
      </w:r>
    </w:p>
    <w:p w:rsidR="00C474C2" w:rsidRPr="00C474C2" w:rsidRDefault="00C474C2" w:rsidP="001045A2">
      <w:pPr>
        <w:tabs>
          <w:tab w:val="left" w:pos="1560"/>
        </w:tabs>
        <w:spacing w:after="0"/>
        <w:ind w:left="1560" w:hanging="1560"/>
        <w:jc w:val="both"/>
        <w:rPr>
          <w:rFonts w:ascii="Trebuchet MS" w:hAnsi="Trebuchet MS" w:cs="Trebuchet MS"/>
          <w:sz w:val="20"/>
          <w:szCs w:val="20"/>
        </w:rPr>
      </w:pPr>
    </w:p>
    <w:p w:rsidR="00C474C2" w:rsidRPr="00C376D8" w:rsidRDefault="00C474C2" w:rsidP="001045A2">
      <w:pPr>
        <w:pStyle w:val="Paragraphedeliste"/>
        <w:numPr>
          <w:ilvl w:val="0"/>
          <w:numId w:val="3"/>
        </w:numPr>
        <w:tabs>
          <w:tab w:val="left" w:pos="1560"/>
        </w:tabs>
        <w:spacing w:after="0"/>
        <w:jc w:val="both"/>
        <w:rPr>
          <w:rFonts w:ascii="Trebuchet MS" w:eastAsia="Calibri" w:hAnsi="Trebuchet MS"/>
          <w:i/>
          <w:sz w:val="20"/>
          <w:szCs w:val="20"/>
        </w:rPr>
      </w:pPr>
      <w:r w:rsidRPr="00C376D8">
        <w:rPr>
          <w:rFonts w:ascii="Trebuchet MS" w:hAnsi="Trebuchet MS" w:cs="Trebuchet MS"/>
          <w:sz w:val="20"/>
          <w:szCs w:val="20"/>
        </w:rPr>
        <w:t xml:space="preserve">Le premier jour d’arrêt, soit le …sans traitement (ni indemnité de résidence, ni N.B.I, ni primes), le S.F.T sera maintenu dans sa totalité. </w:t>
      </w:r>
      <w:r w:rsidRPr="00C376D8">
        <w:rPr>
          <w:rFonts w:ascii="Trebuchet MS" w:hAnsi="Trebuchet MS" w:cs="Trebuchet MS"/>
          <w:i/>
          <w:color w:val="ED7D31" w:themeColor="accent2"/>
          <w:sz w:val="20"/>
          <w:szCs w:val="20"/>
        </w:rPr>
        <w:t xml:space="preserve">(Retirer cette mention en cas de prolongation de l’arrêt maladie initial ou </w:t>
      </w:r>
      <w:r w:rsidRPr="00C376D8">
        <w:rPr>
          <w:rFonts w:ascii="Trebuchet MS" w:eastAsia="Calibri" w:hAnsi="Trebuchet MS"/>
          <w:i/>
          <w:color w:val="ED7D31" w:themeColor="accent2"/>
          <w:sz w:val="20"/>
          <w:szCs w:val="20"/>
        </w:rPr>
        <w:t xml:space="preserve">cas de reprise </w:t>
      </w:r>
      <w:r w:rsidRPr="00C376D8">
        <w:rPr>
          <w:rFonts w:ascii="Trebuchet MS" w:eastAsia="Calibri" w:hAnsi="Trebuchet MS"/>
          <w:i/>
          <w:color w:val="ED7D31" w:themeColor="accent2"/>
          <w:sz w:val="20"/>
          <w:szCs w:val="20"/>
        </w:rPr>
        <w:lastRenderedPageBreak/>
        <w:t>inférieure à 48h</w:t>
      </w:r>
      <w:r w:rsidRPr="00C376D8">
        <w:rPr>
          <w:rFonts w:ascii="Trebuchet MS" w:eastAsia="Calibri" w:hAnsi="Trebuchet MS" w:cs="Arial"/>
          <w:i/>
          <w:color w:val="ED7D31" w:themeColor="accent2"/>
          <w:sz w:val="20"/>
          <w:szCs w:val="20"/>
        </w:rPr>
        <w:t xml:space="preserve"> </w:t>
      </w:r>
      <w:r w:rsidRPr="00C376D8">
        <w:rPr>
          <w:rFonts w:ascii="Trebuchet MS" w:eastAsia="Calibri" w:hAnsi="Trebuchet MS"/>
          <w:i/>
          <w:color w:val="ED7D31" w:themeColor="accent2"/>
          <w:sz w:val="20"/>
          <w:szCs w:val="20"/>
        </w:rPr>
        <w:t>entre deux congés de maladie accordés au titre de la même cause au vu de l’arrêt maladie ou de l’attestation sur l’honneur de l’agent)</w:t>
      </w:r>
    </w:p>
    <w:p w:rsidR="00C474C2" w:rsidRPr="00C474C2" w:rsidRDefault="00C474C2" w:rsidP="001045A2">
      <w:pPr>
        <w:tabs>
          <w:tab w:val="left" w:pos="1560"/>
        </w:tabs>
        <w:spacing w:after="0"/>
        <w:ind w:left="1560" w:hanging="142"/>
        <w:jc w:val="both"/>
        <w:rPr>
          <w:rFonts w:ascii="Trebuchet MS" w:hAnsi="Trebuchet MS" w:cs="Trebuchet MS"/>
          <w:sz w:val="20"/>
          <w:szCs w:val="20"/>
        </w:rPr>
      </w:pPr>
    </w:p>
    <w:p w:rsidR="00C474C2" w:rsidRPr="00C376D8" w:rsidRDefault="00C474C2" w:rsidP="001045A2">
      <w:pPr>
        <w:pStyle w:val="Paragraphedeliste"/>
        <w:numPr>
          <w:ilvl w:val="0"/>
          <w:numId w:val="3"/>
        </w:numPr>
        <w:tabs>
          <w:tab w:val="left" w:pos="1560"/>
        </w:tabs>
        <w:spacing w:after="0"/>
        <w:jc w:val="both"/>
        <w:rPr>
          <w:rFonts w:ascii="Trebuchet MS" w:hAnsi="Trebuchet MS" w:cs="Trebuchet MS"/>
          <w:sz w:val="20"/>
          <w:szCs w:val="20"/>
        </w:rPr>
      </w:pPr>
      <w:r w:rsidRPr="00C376D8">
        <w:rPr>
          <w:rFonts w:ascii="Trebuchet MS" w:hAnsi="Trebuchet MS" w:cs="Trebuchet MS"/>
          <w:sz w:val="20"/>
          <w:szCs w:val="20"/>
        </w:rPr>
        <w:t xml:space="preserve">du …au …… rémunération à plein traitement, soit … jours, </w:t>
      </w:r>
    </w:p>
    <w:p w:rsidR="00C474C2" w:rsidRPr="00C474C2" w:rsidRDefault="00C474C2" w:rsidP="001045A2">
      <w:pPr>
        <w:tabs>
          <w:tab w:val="left" w:pos="1560"/>
        </w:tabs>
        <w:spacing w:after="0"/>
        <w:ind w:left="1560" w:hanging="142"/>
        <w:jc w:val="both"/>
        <w:rPr>
          <w:rFonts w:ascii="Trebuchet MS" w:hAnsi="Trebuchet MS" w:cs="Trebuchet MS"/>
          <w:sz w:val="20"/>
          <w:szCs w:val="20"/>
        </w:rPr>
      </w:pPr>
    </w:p>
    <w:p w:rsidR="00C474C2" w:rsidRPr="00C376D8" w:rsidRDefault="00C474C2" w:rsidP="001045A2">
      <w:pPr>
        <w:pStyle w:val="Paragraphedeliste"/>
        <w:numPr>
          <w:ilvl w:val="0"/>
          <w:numId w:val="3"/>
        </w:numPr>
        <w:tabs>
          <w:tab w:val="left" w:pos="1560"/>
        </w:tabs>
        <w:spacing w:after="0"/>
        <w:jc w:val="both"/>
        <w:rPr>
          <w:rFonts w:ascii="Trebuchet MS" w:hAnsi="Trebuchet MS" w:cs="Trebuchet MS"/>
          <w:sz w:val="20"/>
          <w:szCs w:val="20"/>
        </w:rPr>
      </w:pPr>
      <w:r w:rsidRPr="00C376D8">
        <w:rPr>
          <w:rFonts w:ascii="Trebuchet MS" w:hAnsi="Trebuchet MS" w:cs="Trebuchet MS"/>
          <w:i/>
          <w:color w:val="ED7D31" w:themeColor="accent2"/>
          <w:sz w:val="20"/>
          <w:szCs w:val="20"/>
        </w:rPr>
        <w:t>(en cas de passage à demi-traitement</w:t>
      </w:r>
      <w:r w:rsidRPr="00C376D8">
        <w:rPr>
          <w:rFonts w:ascii="Trebuchet MS" w:hAnsi="Trebuchet MS" w:cs="Trebuchet MS"/>
          <w:color w:val="ED7D31" w:themeColor="accent2"/>
          <w:sz w:val="20"/>
          <w:szCs w:val="20"/>
        </w:rPr>
        <w:t xml:space="preserve">) </w:t>
      </w:r>
      <w:r w:rsidRPr="00C376D8">
        <w:rPr>
          <w:rFonts w:ascii="Trebuchet MS" w:hAnsi="Trebuchet MS" w:cs="Trebuchet MS"/>
          <w:sz w:val="20"/>
          <w:szCs w:val="20"/>
        </w:rPr>
        <w:t xml:space="preserve">du … au …rémunération à demi-traitement soit … jours, </w:t>
      </w:r>
    </w:p>
    <w:p w:rsidR="009974F3" w:rsidRPr="009974F3" w:rsidRDefault="009974F3" w:rsidP="009974F3">
      <w:pPr>
        <w:tabs>
          <w:tab w:val="left" w:pos="1560"/>
        </w:tabs>
        <w:spacing w:after="0"/>
        <w:jc w:val="both"/>
        <w:rPr>
          <w:rFonts w:ascii="Trebuchet MS" w:hAnsi="Trebuchet MS" w:cs="Trebuchet MS"/>
        </w:rPr>
      </w:pPr>
    </w:p>
    <w:p w:rsidR="00C474C2" w:rsidRPr="00C474C2" w:rsidRDefault="00C474C2" w:rsidP="001045A2">
      <w:pPr>
        <w:spacing w:after="0"/>
        <w:ind w:left="1560" w:hanging="1560"/>
        <w:jc w:val="both"/>
        <w:rPr>
          <w:rFonts w:ascii="Trebuchet MS" w:hAnsi="Trebuchet MS" w:cs="Times New Roman"/>
          <w:sz w:val="20"/>
          <w:szCs w:val="20"/>
          <w:lang w:eastAsia="fr-FR"/>
        </w:rPr>
      </w:pPr>
      <w:r w:rsidRPr="00C474C2">
        <w:rPr>
          <w:rFonts w:ascii="Trebuchet MS" w:hAnsi="Trebuchet MS" w:cs="Trebuchet MS"/>
          <w:b/>
        </w:rPr>
        <w:t>ARTICLE 3</w:t>
      </w:r>
      <w:r w:rsidRPr="00C474C2">
        <w:rPr>
          <w:rFonts w:ascii="Trebuchet MS" w:hAnsi="Trebuchet MS" w:cs="Trebuchet MS"/>
          <w:b/>
          <w:sz w:val="20"/>
          <w:szCs w:val="20"/>
        </w:rPr>
        <w:t xml:space="preserve"> :</w:t>
      </w:r>
      <w:r w:rsidRPr="00C474C2">
        <w:rPr>
          <w:rFonts w:ascii="Trebuchet MS" w:hAnsi="Trebuchet MS" w:cs="Trebuchet MS"/>
          <w:sz w:val="20"/>
          <w:szCs w:val="20"/>
        </w:rPr>
        <w:tab/>
      </w:r>
      <w:r w:rsidRPr="00C474C2">
        <w:rPr>
          <w:rFonts w:ascii="Trebuchet MS" w:hAnsi="Trebuchet MS"/>
          <w:spacing w:val="-4"/>
          <w:sz w:val="20"/>
          <w:szCs w:val="20"/>
        </w:rPr>
        <w:t>M……d</w:t>
      </w:r>
      <w:r w:rsidRPr="00C474C2">
        <w:rPr>
          <w:rFonts w:ascii="Trebuchet MS" w:hAnsi="Trebuchet MS"/>
          <w:sz w:val="20"/>
          <w:szCs w:val="20"/>
        </w:rPr>
        <w:t xml:space="preserve">evra se soumettre aux contrôles médicaux. </w:t>
      </w:r>
    </w:p>
    <w:p w:rsidR="00C474C2" w:rsidRDefault="00C474C2" w:rsidP="001045A2">
      <w:pPr>
        <w:tabs>
          <w:tab w:val="left" w:pos="1560"/>
        </w:tabs>
        <w:spacing w:after="0"/>
        <w:ind w:left="1560" w:hanging="1560"/>
        <w:jc w:val="both"/>
        <w:rPr>
          <w:rFonts w:ascii="Trebuchet MS" w:hAnsi="Trebuchet MS"/>
          <w:sz w:val="20"/>
          <w:szCs w:val="20"/>
        </w:rPr>
      </w:pPr>
      <w:r w:rsidRPr="00C474C2">
        <w:rPr>
          <w:rFonts w:ascii="Trebuchet MS" w:hAnsi="Trebuchet MS"/>
        </w:rPr>
        <w:tab/>
      </w:r>
      <w:r w:rsidRPr="00C474C2">
        <w:rPr>
          <w:rFonts w:ascii="Trebuchet MS" w:hAnsi="Trebuchet MS"/>
          <w:sz w:val="20"/>
          <w:szCs w:val="20"/>
        </w:rPr>
        <w:t>L’intéressé devra transmettre le certificat médical de prolongation dans un délai maximum de 48 H à compter du 1</w:t>
      </w:r>
      <w:r w:rsidRPr="00C474C2">
        <w:rPr>
          <w:rFonts w:ascii="Trebuchet MS" w:hAnsi="Trebuchet MS"/>
          <w:sz w:val="20"/>
          <w:szCs w:val="20"/>
          <w:vertAlign w:val="superscript"/>
        </w:rPr>
        <w:t>er</w:t>
      </w:r>
      <w:r w:rsidRPr="00C474C2">
        <w:rPr>
          <w:rFonts w:ascii="Trebuchet MS" w:hAnsi="Trebuchet MS"/>
          <w:sz w:val="20"/>
          <w:szCs w:val="20"/>
        </w:rPr>
        <w:t xml:space="preserve"> jour de la prolongation.</w:t>
      </w:r>
    </w:p>
    <w:p w:rsidR="009974F3" w:rsidRPr="00C474C2" w:rsidRDefault="009974F3" w:rsidP="001045A2">
      <w:pPr>
        <w:tabs>
          <w:tab w:val="left" w:pos="1560"/>
        </w:tabs>
        <w:spacing w:after="0"/>
        <w:ind w:left="1560" w:hanging="1560"/>
        <w:jc w:val="both"/>
        <w:rPr>
          <w:rFonts w:ascii="Trebuchet MS" w:hAnsi="Trebuchet MS"/>
          <w:sz w:val="20"/>
          <w:szCs w:val="20"/>
        </w:rPr>
      </w:pPr>
    </w:p>
    <w:p w:rsidR="00C474C2" w:rsidRPr="00C474C2" w:rsidRDefault="00C474C2" w:rsidP="001045A2">
      <w:pPr>
        <w:tabs>
          <w:tab w:val="left" w:pos="1560"/>
        </w:tabs>
        <w:spacing w:after="0"/>
        <w:jc w:val="both"/>
        <w:rPr>
          <w:rFonts w:ascii="Trebuchet MS" w:hAnsi="Trebuchet MS" w:cs="Trebuchet MS"/>
          <w:sz w:val="20"/>
          <w:szCs w:val="20"/>
        </w:rPr>
      </w:pPr>
      <w:r w:rsidRPr="001045A2">
        <w:rPr>
          <w:rFonts w:ascii="Trebuchet MS" w:hAnsi="Trebuchet MS" w:cs="Trebuchet MS"/>
          <w:b/>
          <w:sz w:val="20"/>
          <w:szCs w:val="20"/>
        </w:rPr>
        <w:t>ARTICLE 4</w:t>
      </w:r>
      <w:r w:rsidRPr="00C474C2">
        <w:rPr>
          <w:rFonts w:ascii="Trebuchet MS" w:hAnsi="Trebuchet MS" w:cs="Trebuchet MS"/>
          <w:b/>
          <w:sz w:val="20"/>
          <w:szCs w:val="20"/>
        </w:rPr>
        <w:t xml:space="preserve"> :</w:t>
      </w:r>
      <w:r w:rsidRPr="00C474C2">
        <w:rPr>
          <w:rFonts w:ascii="Trebuchet MS" w:hAnsi="Trebuchet MS" w:cs="Trebuchet MS"/>
          <w:sz w:val="20"/>
          <w:szCs w:val="20"/>
        </w:rPr>
        <w:tab/>
        <w:t xml:space="preserve">Le présent arrêté sera : </w:t>
      </w:r>
    </w:p>
    <w:p w:rsidR="00C474C2" w:rsidRPr="00C474C2" w:rsidRDefault="00C474C2" w:rsidP="001045A2">
      <w:pPr>
        <w:tabs>
          <w:tab w:val="left" w:pos="1560"/>
        </w:tabs>
        <w:spacing w:after="0"/>
        <w:jc w:val="both"/>
        <w:rPr>
          <w:rFonts w:ascii="Trebuchet MS" w:hAnsi="Trebuchet MS" w:cs="Trebuchet MS"/>
          <w:sz w:val="20"/>
          <w:szCs w:val="20"/>
        </w:rPr>
      </w:pPr>
    </w:p>
    <w:p w:rsidR="00C474C2" w:rsidRPr="00C474C2" w:rsidRDefault="00C474C2" w:rsidP="001045A2">
      <w:pPr>
        <w:numPr>
          <w:ilvl w:val="0"/>
          <w:numId w:val="2"/>
        </w:numPr>
        <w:tabs>
          <w:tab w:val="left" w:pos="1560"/>
        </w:tabs>
        <w:spacing w:after="0"/>
        <w:contextualSpacing/>
        <w:jc w:val="both"/>
        <w:rPr>
          <w:rFonts w:ascii="Trebuchet MS" w:hAnsi="Trebuchet MS" w:cs="Trebuchet MS"/>
          <w:sz w:val="20"/>
          <w:szCs w:val="20"/>
        </w:rPr>
      </w:pPr>
      <w:r w:rsidRPr="00C474C2">
        <w:rPr>
          <w:rFonts w:ascii="Trebuchet MS" w:hAnsi="Trebuchet MS" w:cs="Trebuchet MS"/>
          <w:sz w:val="20"/>
          <w:szCs w:val="20"/>
        </w:rPr>
        <w:t>Notifié à l'intéressé,</w:t>
      </w:r>
    </w:p>
    <w:p w:rsidR="00C474C2" w:rsidRPr="00C474C2" w:rsidRDefault="00C474C2" w:rsidP="001045A2">
      <w:pPr>
        <w:numPr>
          <w:ilvl w:val="0"/>
          <w:numId w:val="2"/>
        </w:numPr>
        <w:tabs>
          <w:tab w:val="left" w:pos="1560"/>
        </w:tabs>
        <w:spacing w:after="0"/>
        <w:contextualSpacing/>
        <w:jc w:val="both"/>
        <w:rPr>
          <w:rFonts w:ascii="Trebuchet MS" w:hAnsi="Trebuchet MS" w:cs="Trebuchet MS"/>
          <w:sz w:val="20"/>
          <w:szCs w:val="20"/>
        </w:rPr>
      </w:pPr>
      <w:r w:rsidRPr="00C474C2">
        <w:rPr>
          <w:rFonts w:ascii="Trebuchet MS" w:hAnsi="Trebuchet MS" w:cs="Trebuchet MS"/>
          <w:sz w:val="20"/>
          <w:szCs w:val="20"/>
        </w:rPr>
        <w:t xml:space="preserve">Transmis au comptable de la collectivité, </w:t>
      </w:r>
    </w:p>
    <w:p w:rsidR="00C474C2" w:rsidRPr="00C474C2" w:rsidRDefault="00C474C2" w:rsidP="001045A2">
      <w:pPr>
        <w:numPr>
          <w:ilvl w:val="0"/>
          <w:numId w:val="2"/>
        </w:numPr>
        <w:tabs>
          <w:tab w:val="left" w:pos="1560"/>
        </w:tabs>
        <w:spacing w:after="0"/>
        <w:contextualSpacing/>
        <w:jc w:val="both"/>
        <w:rPr>
          <w:rFonts w:ascii="Trebuchet MS" w:hAnsi="Trebuchet MS" w:cs="Trebuchet MS"/>
          <w:sz w:val="20"/>
          <w:szCs w:val="20"/>
        </w:rPr>
      </w:pPr>
      <w:r w:rsidRPr="00C474C2">
        <w:rPr>
          <w:rFonts w:ascii="Trebuchet MS" w:hAnsi="Trebuchet MS" w:cs="Trebuchet MS"/>
          <w:sz w:val="20"/>
          <w:szCs w:val="20"/>
        </w:rPr>
        <w:t>Transmis au Président du Centre de Gestion</w:t>
      </w:r>
    </w:p>
    <w:p w:rsidR="00C474C2" w:rsidRPr="00C474C2" w:rsidRDefault="00C474C2" w:rsidP="001045A2">
      <w:pPr>
        <w:tabs>
          <w:tab w:val="left" w:pos="1560"/>
        </w:tabs>
        <w:spacing w:after="0"/>
        <w:jc w:val="both"/>
        <w:rPr>
          <w:rFonts w:ascii="Trebuchet MS" w:hAnsi="Trebuchet MS" w:cs="Trebuchet MS"/>
          <w:sz w:val="20"/>
          <w:szCs w:val="20"/>
        </w:rPr>
      </w:pPr>
    </w:p>
    <w:p w:rsidR="00C474C2" w:rsidRPr="00C474C2" w:rsidRDefault="00C474C2" w:rsidP="001045A2">
      <w:pPr>
        <w:spacing w:after="0"/>
        <w:rPr>
          <w:rFonts w:ascii="Trebuchet MS" w:hAnsi="Trebuchet MS" w:cs="Trebuchet MS"/>
          <w:sz w:val="20"/>
          <w:szCs w:val="20"/>
        </w:rPr>
      </w:pPr>
    </w:p>
    <w:p w:rsidR="00C474C2" w:rsidRPr="00C474C2" w:rsidRDefault="00C474C2" w:rsidP="001045A2">
      <w:pPr>
        <w:tabs>
          <w:tab w:val="left" w:pos="1560"/>
          <w:tab w:val="left" w:pos="5387"/>
          <w:tab w:val="left" w:pos="7513"/>
        </w:tabs>
        <w:spacing w:after="0"/>
        <w:jc w:val="both"/>
        <w:rPr>
          <w:rFonts w:ascii="Trebuchet MS" w:hAnsi="Trebuchet MS" w:cs="Trebuchet MS"/>
          <w:b/>
          <w:bCs/>
          <w:sz w:val="20"/>
          <w:szCs w:val="20"/>
        </w:rPr>
      </w:pPr>
      <w:r w:rsidRPr="00C474C2">
        <w:rPr>
          <w:rFonts w:ascii="Trebuchet MS" w:hAnsi="Trebuchet MS" w:cs="Trebuchet MS"/>
          <w:b/>
          <w:bCs/>
          <w:sz w:val="20"/>
          <w:szCs w:val="20"/>
        </w:rPr>
        <w:tab/>
      </w:r>
    </w:p>
    <w:p w:rsidR="00C474C2" w:rsidRPr="00C474C2" w:rsidRDefault="00C474C2" w:rsidP="001045A2">
      <w:pPr>
        <w:tabs>
          <w:tab w:val="left" w:pos="1560"/>
          <w:tab w:val="left" w:pos="5387"/>
          <w:tab w:val="left" w:pos="7513"/>
        </w:tabs>
        <w:spacing w:after="0"/>
        <w:jc w:val="both"/>
        <w:rPr>
          <w:rFonts w:ascii="Trebuchet MS" w:hAnsi="Trebuchet MS" w:cs="Trebuchet MS"/>
          <w:b/>
          <w:bCs/>
          <w:sz w:val="20"/>
          <w:szCs w:val="20"/>
        </w:rPr>
      </w:pPr>
      <w:r w:rsidRPr="00C474C2">
        <w:rPr>
          <w:rFonts w:ascii="Trebuchet MS" w:hAnsi="Trebuchet MS" w:cs="Trebuchet MS"/>
          <w:b/>
          <w:bCs/>
          <w:sz w:val="20"/>
          <w:szCs w:val="20"/>
        </w:rPr>
        <w:tab/>
      </w:r>
      <w:r w:rsidRPr="00C474C2">
        <w:rPr>
          <w:rFonts w:ascii="Trebuchet MS" w:hAnsi="Trebuchet MS" w:cs="Trebuchet MS"/>
          <w:b/>
          <w:bCs/>
          <w:sz w:val="20"/>
          <w:szCs w:val="20"/>
        </w:rPr>
        <w:tab/>
        <w:t>Fait à ……………………..</w:t>
      </w:r>
      <w:r w:rsidRPr="00C474C2">
        <w:rPr>
          <w:rFonts w:ascii="Trebuchet MS" w:hAnsi="Trebuchet MS" w:cs="Trebuchet MS"/>
          <w:b/>
          <w:bCs/>
          <w:sz w:val="20"/>
          <w:szCs w:val="20"/>
        </w:rPr>
        <w:tab/>
        <w:t>Le ………………</w:t>
      </w:r>
      <w:r w:rsidRPr="00C474C2">
        <w:rPr>
          <w:rFonts w:ascii="Trebuchet MS" w:hAnsi="Trebuchet MS" w:cs="Trebuchet MS"/>
          <w:sz w:val="20"/>
          <w:szCs w:val="20"/>
        </w:rPr>
        <w:tab/>
      </w:r>
      <w:r w:rsidRPr="00C474C2">
        <w:rPr>
          <w:rFonts w:ascii="Trebuchet MS" w:hAnsi="Trebuchet MS" w:cs="Trebuchet MS"/>
          <w:sz w:val="20"/>
          <w:szCs w:val="20"/>
        </w:rPr>
        <w:tab/>
        <w:t>(</w:t>
      </w:r>
      <w:proofErr w:type="gramStart"/>
      <w:r w:rsidRPr="00C474C2">
        <w:rPr>
          <w:rFonts w:ascii="Trebuchet MS" w:hAnsi="Trebuchet MS" w:cs="Trebuchet MS"/>
          <w:sz w:val="20"/>
          <w:szCs w:val="20"/>
        </w:rPr>
        <w:t>signature</w:t>
      </w:r>
      <w:proofErr w:type="gramEnd"/>
      <w:r w:rsidRPr="00C474C2">
        <w:rPr>
          <w:rFonts w:ascii="Trebuchet MS" w:hAnsi="Trebuchet MS" w:cs="Trebuchet MS"/>
          <w:sz w:val="20"/>
          <w:szCs w:val="20"/>
        </w:rPr>
        <w:t xml:space="preserve"> de l’autorité territoriale)</w:t>
      </w:r>
    </w:p>
    <w:p w:rsidR="00C474C2" w:rsidRPr="00C474C2" w:rsidRDefault="00C474C2" w:rsidP="001045A2">
      <w:pPr>
        <w:spacing w:after="0"/>
        <w:rPr>
          <w:rFonts w:ascii="Trebuchet MS" w:hAnsi="Trebuchet MS"/>
          <w:sz w:val="20"/>
          <w:szCs w:val="20"/>
        </w:rPr>
      </w:pPr>
    </w:p>
    <w:p w:rsidR="00C474C2" w:rsidRPr="00C474C2" w:rsidRDefault="00C474C2" w:rsidP="001045A2">
      <w:pPr>
        <w:tabs>
          <w:tab w:val="left" w:pos="1560"/>
          <w:tab w:val="left" w:pos="5387"/>
          <w:tab w:val="left" w:pos="7513"/>
        </w:tabs>
        <w:spacing w:after="0"/>
        <w:jc w:val="both"/>
        <w:rPr>
          <w:rFonts w:ascii="Trebuchet MS" w:hAnsi="Trebuchet MS" w:cs="Trebuchet MS"/>
          <w:b/>
          <w:bCs/>
          <w:sz w:val="20"/>
          <w:szCs w:val="20"/>
        </w:rPr>
      </w:pPr>
      <w:r w:rsidRPr="00C474C2">
        <w:rPr>
          <w:rFonts w:ascii="Trebuchet MS" w:hAnsi="Trebuchet MS" w:cs="Trebuchet MS"/>
          <w:b/>
          <w:bCs/>
          <w:sz w:val="20"/>
          <w:szCs w:val="20"/>
        </w:rPr>
        <w:t>Notifié à l’agent le :</w:t>
      </w:r>
      <w:r w:rsidRPr="00C474C2">
        <w:rPr>
          <w:rFonts w:ascii="Trebuchet MS" w:hAnsi="Trebuchet MS" w:cs="Trebuchet MS"/>
          <w:b/>
          <w:bCs/>
          <w:sz w:val="20"/>
          <w:szCs w:val="20"/>
        </w:rPr>
        <w:tab/>
      </w:r>
      <w:r w:rsidRPr="00C474C2">
        <w:rPr>
          <w:rFonts w:ascii="Trebuchet MS" w:hAnsi="Trebuchet MS" w:cs="Trebuchet MS"/>
          <w:b/>
          <w:bCs/>
          <w:sz w:val="20"/>
          <w:szCs w:val="20"/>
        </w:rPr>
        <w:tab/>
      </w:r>
      <w:r w:rsidRPr="00C474C2">
        <w:rPr>
          <w:rFonts w:ascii="Trebuchet MS" w:hAnsi="Trebuchet MS" w:cs="Trebuchet MS"/>
          <w:b/>
          <w:bCs/>
          <w:sz w:val="20"/>
          <w:szCs w:val="20"/>
        </w:rPr>
        <w:tab/>
      </w:r>
      <w:r w:rsidRPr="00C474C2">
        <w:rPr>
          <w:rFonts w:ascii="Trebuchet MS" w:hAnsi="Trebuchet MS" w:cs="Trebuchet MS"/>
          <w:b/>
          <w:bCs/>
          <w:sz w:val="20"/>
          <w:szCs w:val="20"/>
        </w:rPr>
        <w:tab/>
      </w:r>
    </w:p>
    <w:p w:rsidR="00C474C2" w:rsidRDefault="00C474C2" w:rsidP="001045A2">
      <w:pPr>
        <w:spacing w:after="0" w:line="240" w:lineRule="auto"/>
        <w:rPr>
          <w:rFonts w:ascii="Trebuchet MS" w:hAnsi="Trebuchet MS" w:cs="Trebuchet MS"/>
          <w:b/>
          <w:bCs/>
          <w:sz w:val="20"/>
          <w:szCs w:val="20"/>
        </w:rPr>
      </w:pPr>
      <w:r w:rsidRPr="00C474C2">
        <w:rPr>
          <w:rFonts w:ascii="Trebuchet MS" w:hAnsi="Trebuchet MS" w:cs="Trebuchet MS"/>
          <w:b/>
          <w:bCs/>
          <w:sz w:val="20"/>
          <w:szCs w:val="20"/>
        </w:rPr>
        <w:t>(</w:t>
      </w:r>
      <w:proofErr w:type="gramStart"/>
      <w:r w:rsidRPr="00C474C2">
        <w:rPr>
          <w:rFonts w:ascii="Trebuchet MS" w:hAnsi="Trebuchet MS" w:cs="Trebuchet MS"/>
          <w:b/>
          <w:bCs/>
          <w:sz w:val="20"/>
          <w:szCs w:val="20"/>
        </w:rPr>
        <w:t>date</w:t>
      </w:r>
      <w:proofErr w:type="gramEnd"/>
      <w:r w:rsidRPr="00C474C2">
        <w:rPr>
          <w:rFonts w:ascii="Trebuchet MS" w:hAnsi="Trebuchet MS" w:cs="Trebuchet MS"/>
          <w:b/>
          <w:bCs/>
          <w:sz w:val="20"/>
          <w:szCs w:val="20"/>
        </w:rPr>
        <w:t xml:space="preserve"> et signature)</w:t>
      </w:r>
    </w:p>
    <w:p w:rsidR="00C474C2" w:rsidRDefault="00C474C2" w:rsidP="001045A2">
      <w:pPr>
        <w:spacing w:after="0" w:line="240" w:lineRule="auto"/>
        <w:rPr>
          <w:rFonts w:ascii="Trebuchet MS" w:hAnsi="Trebuchet MS" w:cs="Trebuchet MS"/>
          <w:b/>
          <w:bCs/>
          <w:sz w:val="20"/>
          <w:szCs w:val="20"/>
        </w:rPr>
      </w:pPr>
    </w:p>
    <w:p w:rsidR="00C474C2" w:rsidRDefault="00C474C2" w:rsidP="001045A2">
      <w:pPr>
        <w:spacing w:after="0" w:line="240" w:lineRule="auto"/>
        <w:rPr>
          <w:rFonts w:ascii="Trebuchet MS" w:hAnsi="Trebuchet MS" w:cs="Trebuchet MS"/>
          <w:b/>
          <w:bCs/>
          <w:sz w:val="20"/>
          <w:szCs w:val="20"/>
        </w:rPr>
      </w:pPr>
    </w:p>
    <w:p w:rsidR="00C474C2" w:rsidRDefault="00C474C2" w:rsidP="001045A2">
      <w:pPr>
        <w:spacing w:after="0" w:line="240" w:lineRule="auto"/>
        <w:rPr>
          <w:rFonts w:ascii="Trebuchet MS" w:hAnsi="Trebuchet MS" w:cs="Trebuchet MS"/>
          <w:b/>
          <w:bCs/>
          <w:sz w:val="20"/>
          <w:szCs w:val="20"/>
        </w:rPr>
      </w:pPr>
    </w:p>
    <w:p w:rsidR="00C474C2" w:rsidRDefault="00C474C2" w:rsidP="001045A2">
      <w:pPr>
        <w:spacing w:after="0" w:line="240" w:lineRule="auto"/>
        <w:rPr>
          <w:rFonts w:ascii="Trebuchet MS" w:hAnsi="Trebuchet MS" w:cs="Trebuchet MS"/>
          <w:b/>
          <w:bCs/>
          <w:sz w:val="20"/>
          <w:szCs w:val="20"/>
        </w:rPr>
      </w:pPr>
    </w:p>
    <w:p w:rsidR="00C474C2" w:rsidRDefault="00C474C2" w:rsidP="001045A2">
      <w:pPr>
        <w:spacing w:after="0" w:line="240" w:lineRule="auto"/>
        <w:rPr>
          <w:rFonts w:ascii="Trebuchet MS" w:hAnsi="Trebuchet MS" w:cs="Trebuchet MS"/>
          <w:b/>
          <w:bCs/>
          <w:sz w:val="20"/>
          <w:szCs w:val="20"/>
        </w:rPr>
      </w:pPr>
    </w:p>
    <w:p w:rsidR="00C474C2" w:rsidRDefault="00C474C2" w:rsidP="001045A2">
      <w:pPr>
        <w:spacing w:after="0" w:line="240" w:lineRule="auto"/>
        <w:rPr>
          <w:rFonts w:ascii="Trebuchet MS" w:hAnsi="Trebuchet MS" w:cs="Trebuchet MS"/>
          <w:b/>
          <w:bCs/>
          <w:sz w:val="20"/>
          <w:szCs w:val="20"/>
        </w:rPr>
      </w:pPr>
    </w:p>
    <w:p w:rsidR="00C474C2" w:rsidRDefault="00C474C2" w:rsidP="001045A2">
      <w:pPr>
        <w:spacing w:after="0" w:line="240" w:lineRule="auto"/>
        <w:rPr>
          <w:rFonts w:ascii="Trebuchet MS" w:hAnsi="Trebuchet MS" w:cs="Trebuchet MS"/>
          <w:b/>
          <w:bCs/>
          <w:sz w:val="20"/>
          <w:szCs w:val="20"/>
        </w:rPr>
      </w:pPr>
    </w:p>
    <w:p w:rsidR="00C474C2" w:rsidRDefault="00C474C2" w:rsidP="001045A2">
      <w:pPr>
        <w:spacing w:after="0" w:line="240" w:lineRule="auto"/>
        <w:rPr>
          <w:rFonts w:ascii="Trebuchet MS" w:hAnsi="Trebuchet MS" w:cs="Trebuchet MS"/>
          <w:b/>
          <w:bCs/>
          <w:sz w:val="20"/>
          <w:szCs w:val="20"/>
        </w:rPr>
      </w:pPr>
    </w:p>
    <w:p w:rsidR="00C474C2" w:rsidRDefault="00C474C2" w:rsidP="001045A2">
      <w:pPr>
        <w:spacing w:after="0" w:line="240" w:lineRule="auto"/>
        <w:rPr>
          <w:rFonts w:ascii="Trebuchet MS" w:hAnsi="Trebuchet MS" w:cs="Trebuchet MS"/>
          <w:b/>
          <w:bCs/>
          <w:sz w:val="20"/>
          <w:szCs w:val="20"/>
        </w:rPr>
      </w:pPr>
    </w:p>
    <w:p w:rsidR="00C474C2" w:rsidRPr="00C474C2" w:rsidRDefault="00C474C2" w:rsidP="001045A2">
      <w:pPr>
        <w:spacing w:after="0" w:line="240" w:lineRule="auto"/>
        <w:rPr>
          <w:rFonts w:ascii="Trebuchet MS" w:hAnsi="Trebuchet MS"/>
          <w:sz w:val="20"/>
          <w:szCs w:val="20"/>
        </w:rPr>
      </w:pPr>
    </w:p>
    <w:p w:rsidR="00C474C2" w:rsidRPr="00C474C2" w:rsidRDefault="00C474C2" w:rsidP="001045A2">
      <w:pPr>
        <w:tabs>
          <w:tab w:val="left" w:pos="3402"/>
        </w:tabs>
        <w:spacing w:after="0"/>
        <w:jc w:val="both"/>
        <w:rPr>
          <w:rFonts w:ascii="Trebuchet MS" w:hAnsi="Trebuchet MS" w:cs="Trebuchet MS"/>
          <w:sz w:val="18"/>
          <w:szCs w:val="18"/>
        </w:rPr>
      </w:pPr>
      <w:r w:rsidRPr="00C474C2">
        <w:rPr>
          <w:rFonts w:ascii="Trebuchet MS" w:hAnsi="Trebuchet MS" w:cs="Trebuchet MS"/>
          <w:sz w:val="18"/>
          <w:szCs w:val="18"/>
        </w:rPr>
        <w:t xml:space="preserve">Le Maire </w:t>
      </w:r>
      <w:r w:rsidR="007760D6" w:rsidRPr="007760D6">
        <w:rPr>
          <w:rFonts w:ascii="Trebuchet MS" w:hAnsi="Trebuchet MS" w:cs="Trebuchet MS"/>
          <w:color w:val="C45911" w:themeColor="accent2" w:themeShade="BF"/>
          <w:sz w:val="18"/>
          <w:szCs w:val="18"/>
        </w:rPr>
        <w:t xml:space="preserve">(ou le Président) </w:t>
      </w:r>
      <w:r w:rsidRPr="00C474C2">
        <w:rPr>
          <w:rFonts w:ascii="Trebuchet MS" w:hAnsi="Trebuchet MS" w:cs="Trebuchet MS"/>
          <w:sz w:val="18"/>
          <w:szCs w:val="18"/>
        </w:rPr>
        <w:t>certifie sous sa responsabilité le caractère exécutoire de cet acte, informe que le présent arrêté peut faire l'objet d'un recours pour excès de pouvoir, devant le Tribunal Administratif dans un délai de deux mois, à compter de la présente notification.</w:t>
      </w:r>
    </w:p>
    <w:p w:rsidR="005F7457" w:rsidRPr="005F7457" w:rsidRDefault="005F7457" w:rsidP="001045A2">
      <w:pPr>
        <w:spacing w:after="0" w:line="240" w:lineRule="auto"/>
        <w:rPr>
          <w:rFonts w:ascii="Trebuchet MS" w:hAnsi="Trebuchet MS"/>
          <w:sz w:val="20"/>
          <w:szCs w:val="20"/>
        </w:rPr>
      </w:pPr>
    </w:p>
    <w:sectPr w:rsidR="005F7457" w:rsidRPr="005F7457" w:rsidSect="00600D66">
      <w:pgSz w:w="11906" w:h="16838"/>
      <w:pgMar w:top="1134" w:right="1418" w:bottom="709" w:left="1418" w:header="709"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D66" w:rsidRDefault="00600D66" w:rsidP="00600D66">
      <w:pPr>
        <w:spacing w:after="0" w:line="240" w:lineRule="auto"/>
      </w:pPr>
      <w:r>
        <w:separator/>
      </w:r>
    </w:p>
  </w:endnote>
  <w:endnote w:type="continuationSeparator" w:id="0">
    <w:p w:rsidR="00600D66" w:rsidRDefault="00600D66" w:rsidP="0060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D66" w:rsidRDefault="00600D66" w:rsidP="00600D66">
      <w:pPr>
        <w:spacing w:after="0" w:line="240" w:lineRule="auto"/>
      </w:pPr>
      <w:r>
        <w:separator/>
      </w:r>
    </w:p>
  </w:footnote>
  <w:footnote w:type="continuationSeparator" w:id="0">
    <w:p w:rsidR="00600D66" w:rsidRDefault="00600D66" w:rsidP="00600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222"/>
    <w:multiLevelType w:val="hybridMultilevel"/>
    <w:tmpl w:val="CDDA9F8E"/>
    <w:lvl w:ilvl="0" w:tplc="E6C01250">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B43EE4"/>
    <w:multiLevelType w:val="hybridMultilevel"/>
    <w:tmpl w:val="6F940882"/>
    <w:lvl w:ilvl="0" w:tplc="53CE92DC">
      <w:start w:val="4"/>
      <w:numFmt w:val="bullet"/>
      <w:lvlText w:val="-"/>
      <w:lvlJc w:val="left"/>
      <w:pPr>
        <w:ind w:left="720" w:hanging="360"/>
      </w:pPr>
      <w:rPr>
        <w:rFonts w:ascii="Trebuchet MS" w:eastAsiaTheme="minorHAnsi"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1F32FF"/>
    <w:multiLevelType w:val="hybridMultilevel"/>
    <w:tmpl w:val="443C433C"/>
    <w:lvl w:ilvl="0" w:tplc="53CE92DC">
      <w:start w:val="4"/>
      <w:numFmt w:val="bullet"/>
      <w:lvlText w:val="-"/>
      <w:lvlJc w:val="left"/>
      <w:pPr>
        <w:ind w:left="2138" w:hanging="360"/>
      </w:pPr>
      <w:rPr>
        <w:rFonts w:ascii="Trebuchet MS" w:eastAsiaTheme="minorHAnsi" w:hAnsi="Trebuchet MS" w:cs="Trebuchet M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15:restartNumberingAfterBreak="0">
    <w:nsid w:val="65B76A64"/>
    <w:multiLevelType w:val="hybridMultilevel"/>
    <w:tmpl w:val="1CEAB718"/>
    <w:lvl w:ilvl="0" w:tplc="F17228F2">
      <w:numFmt w:val="bullet"/>
      <w:lvlText w:val="-"/>
      <w:lvlJc w:val="left"/>
      <w:pPr>
        <w:ind w:left="1778" w:hanging="360"/>
      </w:pPr>
      <w:rPr>
        <w:rFonts w:ascii="Trebuchet MS" w:eastAsiaTheme="minorHAnsi" w:hAnsi="Trebuchet MS" w:cs="Trebuchet MS" w:hint="default"/>
        <w:b/>
        <w:i w:val="0"/>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C2"/>
    <w:rsid w:val="001045A2"/>
    <w:rsid w:val="00413B37"/>
    <w:rsid w:val="004301FF"/>
    <w:rsid w:val="0046796D"/>
    <w:rsid w:val="00501DF4"/>
    <w:rsid w:val="005B77B7"/>
    <w:rsid w:val="005D7DB0"/>
    <w:rsid w:val="005F7457"/>
    <w:rsid w:val="00600D66"/>
    <w:rsid w:val="00621855"/>
    <w:rsid w:val="006A43CA"/>
    <w:rsid w:val="006B39A4"/>
    <w:rsid w:val="006C1815"/>
    <w:rsid w:val="006D3C7B"/>
    <w:rsid w:val="007760D6"/>
    <w:rsid w:val="007C15BB"/>
    <w:rsid w:val="00815712"/>
    <w:rsid w:val="00826C0B"/>
    <w:rsid w:val="009974F3"/>
    <w:rsid w:val="009F162E"/>
    <w:rsid w:val="00A870D9"/>
    <w:rsid w:val="00AA0F62"/>
    <w:rsid w:val="00AB19CB"/>
    <w:rsid w:val="00AC2F3C"/>
    <w:rsid w:val="00AF47ED"/>
    <w:rsid w:val="00B67F98"/>
    <w:rsid w:val="00BB7D95"/>
    <w:rsid w:val="00BC1E9D"/>
    <w:rsid w:val="00BC2CAB"/>
    <w:rsid w:val="00C376D8"/>
    <w:rsid w:val="00C4118E"/>
    <w:rsid w:val="00C46AF0"/>
    <w:rsid w:val="00C474C2"/>
    <w:rsid w:val="00CF1BE5"/>
    <w:rsid w:val="00D91713"/>
    <w:rsid w:val="00DC4B32"/>
    <w:rsid w:val="00DE3E9C"/>
    <w:rsid w:val="00F561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866069"/>
  <w15:chartTrackingRefBased/>
  <w15:docId w15:val="{ADF04D08-BA85-4E4F-B4B1-21B34893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5">
    <w:name w:val="heading 5"/>
    <w:basedOn w:val="Normal"/>
    <w:link w:val="Titre5Car"/>
    <w:uiPriority w:val="9"/>
    <w:qFormat/>
    <w:rsid w:val="00AA0F62"/>
    <w:pPr>
      <w:spacing w:before="100" w:beforeAutospacing="1" w:after="238" w:line="240" w:lineRule="auto"/>
      <w:ind w:left="142"/>
      <w:jc w:val="center"/>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AA0F62"/>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AA0F62"/>
    <w:pPr>
      <w:spacing w:before="100" w:beforeAutospacing="1" w:after="0" w:line="240" w:lineRule="auto"/>
    </w:pPr>
    <w:rPr>
      <w:rFonts w:ascii="Times New Roman" w:eastAsia="Times New Roman" w:hAnsi="Times New Roman" w:cs="Times New Roman"/>
      <w:sz w:val="24"/>
      <w:szCs w:val="24"/>
      <w:lang w:eastAsia="fr-FR"/>
    </w:rPr>
  </w:style>
  <w:style w:type="paragraph" w:customStyle="1" w:styleId="western">
    <w:name w:val="western"/>
    <w:basedOn w:val="Normal"/>
    <w:rsid w:val="00AA0F62"/>
    <w:pPr>
      <w:spacing w:before="100" w:beforeAutospacing="1" w:after="0" w:line="240" w:lineRule="auto"/>
    </w:pPr>
    <w:rPr>
      <w:rFonts w:ascii="Times New Roman" w:eastAsia="Times New Roman" w:hAnsi="Times New Roman" w:cs="Times New Roman"/>
      <w:b/>
      <w:bCs/>
      <w:sz w:val="24"/>
      <w:szCs w:val="24"/>
      <w:lang w:eastAsia="fr-FR"/>
    </w:rPr>
  </w:style>
  <w:style w:type="table" w:styleId="Grilledutableau">
    <w:name w:val="Table Grid"/>
    <w:basedOn w:val="TableauNormal"/>
    <w:uiPriority w:val="39"/>
    <w:rsid w:val="005F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43CA"/>
    <w:pPr>
      <w:ind w:left="720"/>
      <w:contextualSpacing/>
    </w:pPr>
  </w:style>
  <w:style w:type="paragraph" w:styleId="Textedebulles">
    <w:name w:val="Balloon Text"/>
    <w:basedOn w:val="Normal"/>
    <w:link w:val="TextedebullesCar"/>
    <w:uiPriority w:val="99"/>
    <w:semiHidden/>
    <w:unhideWhenUsed/>
    <w:rsid w:val="00BC2C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2CAB"/>
    <w:rPr>
      <w:rFonts w:ascii="Segoe UI" w:hAnsi="Segoe UI" w:cs="Segoe UI"/>
      <w:sz w:val="18"/>
      <w:szCs w:val="18"/>
    </w:rPr>
  </w:style>
  <w:style w:type="paragraph" w:styleId="En-tte">
    <w:name w:val="header"/>
    <w:basedOn w:val="Normal"/>
    <w:link w:val="En-tteCar"/>
    <w:uiPriority w:val="99"/>
    <w:unhideWhenUsed/>
    <w:rsid w:val="00600D66"/>
    <w:pPr>
      <w:tabs>
        <w:tab w:val="center" w:pos="4536"/>
        <w:tab w:val="right" w:pos="9072"/>
      </w:tabs>
      <w:spacing w:after="0" w:line="240" w:lineRule="auto"/>
    </w:pPr>
  </w:style>
  <w:style w:type="character" w:customStyle="1" w:styleId="En-tteCar">
    <w:name w:val="En-tête Car"/>
    <w:basedOn w:val="Policepardfaut"/>
    <w:link w:val="En-tte"/>
    <w:uiPriority w:val="99"/>
    <w:rsid w:val="00600D66"/>
  </w:style>
  <w:style w:type="paragraph" w:styleId="Pieddepage">
    <w:name w:val="footer"/>
    <w:basedOn w:val="Normal"/>
    <w:link w:val="PieddepageCar"/>
    <w:uiPriority w:val="99"/>
    <w:unhideWhenUsed/>
    <w:rsid w:val="00600D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0D66"/>
  </w:style>
  <w:style w:type="character" w:styleId="lev">
    <w:name w:val="Strong"/>
    <w:basedOn w:val="Policepardfaut"/>
    <w:uiPriority w:val="22"/>
    <w:qFormat/>
    <w:rsid w:val="00776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3526">
      <w:bodyDiv w:val="1"/>
      <w:marLeft w:val="0"/>
      <w:marRight w:val="0"/>
      <w:marTop w:val="0"/>
      <w:marBottom w:val="0"/>
      <w:divBdr>
        <w:top w:val="none" w:sz="0" w:space="0" w:color="auto"/>
        <w:left w:val="none" w:sz="0" w:space="0" w:color="auto"/>
        <w:bottom w:val="none" w:sz="0" w:space="0" w:color="auto"/>
        <w:right w:val="none" w:sz="0" w:space="0" w:color="auto"/>
      </w:divBdr>
    </w:div>
    <w:div w:id="1704868801">
      <w:bodyDiv w:val="1"/>
      <w:marLeft w:val="0"/>
      <w:marRight w:val="0"/>
      <w:marTop w:val="0"/>
      <w:marBottom w:val="0"/>
      <w:divBdr>
        <w:top w:val="none" w:sz="0" w:space="0" w:color="auto"/>
        <w:left w:val="none" w:sz="0" w:space="0" w:color="auto"/>
        <w:bottom w:val="none" w:sz="0" w:space="0" w:color="auto"/>
        <w:right w:val="none" w:sz="0" w:space="0" w:color="auto"/>
      </w:divBdr>
    </w:div>
    <w:div w:id="19727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Modeles\Mod&#232;les%20MicrosoftOffice\Mod&#232;les-Courriers%20et%20bordereaux\Arre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Arrete</Template>
  <TotalTime>2</TotalTime>
  <Pages>2</Pages>
  <Words>540</Words>
  <Characters>2976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Jouetre</dc:creator>
  <cp:keywords/>
  <dc:description/>
  <cp:lastModifiedBy>Nency CHAUVEAU</cp:lastModifiedBy>
  <cp:revision>3</cp:revision>
  <cp:lastPrinted>2019-07-22T07:50:00Z</cp:lastPrinted>
  <dcterms:created xsi:type="dcterms:W3CDTF">2022-04-07T08:42:00Z</dcterms:created>
  <dcterms:modified xsi:type="dcterms:W3CDTF">2022-04-07T08:43:00Z</dcterms:modified>
</cp:coreProperties>
</file>