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BF" w:rsidRPr="00D67604" w:rsidRDefault="00CC34BF" w:rsidP="00CC34BF">
      <w:pPr>
        <w:pStyle w:val="Default"/>
        <w:jc w:val="center"/>
        <w:rPr>
          <w:rFonts w:cs="HelveticaNeue-Light"/>
          <w:b/>
          <w:smallCaps/>
          <w:color w:val="0070C0"/>
          <w:sz w:val="34"/>
          <w:szCs w:val="36"/>
        </w:rPr>
      </w:pPr>
      <w:r w:rsidRPr="00D67604">
        <w:rPr>
          <w:rFonts w:cs="HelveticaNeue-Light"/>
          <w:b/>
          <w:smallCaps/>
          <w:color w:val="0070C0"/>
          <w:sz w:val="34"/>
          <w:szCs w:val="36"/>
        </w:rPr>
        <w:t xml:space="preserve">Saisine du Comité </w:t>
      </w:r>
      <w:r w:rsidR="007B1880">
        <w:rPr>
          <w:rFonts w:cs="HelveticaNeue-Light"/>
          <w:b/>
          <w:smallCaps/>
          <w:color w:val="0070C0"/>
          <w:sz w:val="34"/>
          <w:szCs w:val="36"/>
        </w:rPr>
        <w:t xml:space="preserve">Social </w:t>
      </w:r>
      <w:r w:rsidRPr="00D67604">
        <w:rPr>
          <w:rFonts w:cs="HelveticaNeue-Light"/>
          <w:b/>
          <w:smallCaps/>
          <w:color w:val="0070C0"/>
          <w:sz w:val="34"/>
          <w:szCs w:val="36"/>
        </w:rPr>
        <w:t>Te</w:t>
      </w:r>
      <w:r w:rsidR="007B1880">
        <w:rPr>
          <w:rFonts w:cs="HelveticaNeue-Light"/>
          <w:b/>
          <w:smallCaps/>
          <w:color w:val="0070C0"/>
          <w:sz w:val="34"/>
          <w:szCs w:val="36"/>
        </w:rPr>
        <w:t>rritorial</w:t>
      </w:r>
      <w:r w:rsidRPr="00D67604">
        <w:rPr>
          <w:rFonts w:cs="HelveticaNeue-Light"/>
          <w:b/>
          <w:smallCaps/>
          <w:color w:val="0070C0"/>
          <w:sz w:val="34"/>
          <w:szCs w:val="36"/>
        </w:rPr>
        <w:t xml:space="preserve"> </w:t>
      </w:r>
      <w:r w:rsidR="00631839" w:rsidRPr="00D67604">
        <w:rPr>
          <w:rFonts w:cs="HelveticaNeue-Light"/>
          <w:b/>
          <w:smallCaps/>
          <w:color w:val="0070C0"/>
          <w:sz w:val="34"/>
          <w:szCs w:val="36"/>
        </w:rPr>
        <w:t>(C</w:t>
      </w:r>
      <w:r w:rsidR="007B1880">
        <w:rPr>
          <w:rFonts w:cs="HelveticaNeue-Light"/>
          <w:b/>
          <w:smallCaps/>
          <w:color w:val="0070C0"/>
          <w:sz w:val="34"/>
          <w:szCs w:val="36"/>
        </w:rPr>
        <w:t>S</w:t>
      </w:r>
      <w:r w:rsidR="00631839" w:rsidRPr="00D67604">
        <w:rPr>
          <w:rFonts w:cs="HelveticaNeue-Light"/>
          <w:b/>
          <w:smallCaps/>
          <w:color w:val="0070C0"/>
          <w:sz w:val="34"/>
          <w:szCs w:val="36"/>
        </w:rPr>
        <w:t>T)</w:t>
      </w:r>
      <w:r w:rsidR="003D0CA3" w:rsidRPr="003D0CA3">
        <w:rPr>
          <w:rFonts w:ascii="Calibri" w:hAnsi="Calibri"/>
          <w:noProof/>
          <w:sz w:val="22"/>
          <w:szCs w:val="22"/>
        </w:rPr>
        <w:t xml:space="preserve"> </w:t>
      </w:r>
    </w:p>
    <w:p w:rsidR="00C75763" w:rsidRDefault="00D67604" w:rsidP="00D67604">
      <w:pPr>
        <w:pStyle w:val="Default"/>
        <w:spacing w:before="120"/>
        <w:jc w:val="center"/>
        <w:rPr>
          <w:rFonts w:cs="HelveticaNeue-Light"/>
          <w:b/>
          <w:smallCaps/>
          <w:color w:val="0070C0"/>
          <w:szCs w:val="36"/>
        </w:rPr>
      </w:pPr>
      <w:r w:rsidRPr="00E279C3">
        <w:rPr>
          <w:rFonts w:cs="HelveticaNeue-Light"/>
          <w:b/>
          <w:smallCaps/>
          <w:color w:val="0070C0"/>
          <w:szCs w:val="36"/>
        </w:rPr>
        <w:t>Séance</w:t>
      </w:r>
      <w:r w:rsidR="00C75763">
        <w:rPr>
          <w:rFonts w:cs="HelveticaNeue-Light"/>
          <w:b/>
          <w:smallCaps/>
          <w:color w:val="0070C0"/>
          <w:szCs w:val="36"/>
        </w:rPr>
        <w:t xml:space="preserve"> ordinaire</w:t>
      </w:r>
      <w:r w:rsidR="00DB60E9">
        <w:rPr>
          <w:rFonts w:cs="HelveticaNeue-Light"/>
          <w:b/>
          <w:smallCaps/>
          <w:color w:val="0070C0"/>
          <w:szCs w:val="36"/>
        </w:rPr>
        <w:t xml:space="preserve"> 󠄃</w:t>
      </w:r>
      <w:r w:rsidR="00DB60E9" w:rsidRPr="00DB60E9">
        <w:rPr>
          <w:rFonts w:cs="HelveticaNeue-Light"/>
          <w:b/>
          <w:smallCaps/>
          <w:color w:val="0070C0"/>
          <w:szCs w:val="36"/>
        </w:rPr>
        <w:sym w:font="Webdings" w:char="F063"/>
      </w:r>
      <w:r w:rsidR="00C75763">
        <w:rPr>
          <w:rFonts w:cs="HelveticaNeue-Light"/>
          <w:b/>
          <w:smallCaps/>
          <w:color w:val="0070C0"/>
          <w:szCs w:val="36"/>
        </w:rPr>
        <w:tab/>
        <w:t>extraordinaire</w:t>
      </w:r>
      <w:r w:rsidR="00DB60E9">
        <w:rPr>
          <w:rFonts w:cs="HelveticaNeue-Light"/>
          <w:b/>
          <w:smallCaps/>
          <w:color w:val="0070C0"/>
          <w:szCs w:val="36"/>
        </w:rPr>
        <w:t xml:space="preserve"> </w:t>
      </w:r>
      <w:r w:rsidR="00DB60E9" w:rsidRPr="00DB60E9">
        <w:rPr>
          <w:rFonts w:cs="HelveticaNeue-Light"/>
          <w:b/>
          <w:smallCaps/>
          <w:color w:val="0070C0"/>
          <w:szCs w:val="36"/>
        </w:rPr>
        <w:sym w:font="Webdings" w:char="F063"/>
      </w:r>
    </w:p>
    <w:p w:rsidR="00D67604" w:rsidRPr="00E279C3" w:rsidRDefault="00D67604" w:rsidP="00D67604">
      <w:pPr>
        <w:pStyle w:val="Default"/>
        <w:spacing w:before="120"/>
        <w:jc w:val="center"/>
        <w:rPr>
          <w:rFonts w:cs="HelveticaNeue-Light"/>
          <w:b/>
          <w:smallCaps/>
          <w:color w:val="0070C0"/>
          <w:szCs w:val="36"/>
        </w:rPr>
      </w:pPr>
      <w:r w:rsidRPr="00E279C3">
        <w:rPr>
          <w:rFonts w:cs="HelveticaNeue-Light"/>
          <w:b/>
          <w:smallCaps/>
          <w:color w:val="0070C0"/>
          <w:szCs w:val="36"/>
        </w:rPr>
        <w:t xml:space="preserve"> du …………………………………………</w:t>
      </w:r>
    </w:p>
    <w:p w:rsidR="00962A19" w:rsidRPr="00EF0FE9" w:rsidRDefault="00962A19" w:rsidP="00962A19">
      <w:pPr>
        <w:pStyle w:val="Default"/>
        <w:rPr>
          <w:rFonts w:ascii="Calibri" w:hAnsi="Calibri"/>
          <w:sz w:val="22"/>
          <w:szCs w:val="22"/>
        </w:rPr>
      </w:pPr>
    </w:p>
    <w:p w:rsidR="00962A19" w:rsidRPr="00CC34BF" w:rsidRDefault="00962A19" w:rsidP="00962A19">
      <w:pPr>
        <w:pStyle w:val="Default"/>
        <w:jc w:val="both"/>
        <w:rPr>
          <w:rFonts w:ascii="Calibri" w:hAnsi="Calibri"/>
          <w:sz w:val="28"/>
          <w:szCs w:val="22"/>
        </w:rPr>
      </w:pPr>
      <w:r w:rsidRPr="007B4294">
        <w:rPr>
          <w:rFonts w:ascii="Calibri" w:hAnsi="Calibri"/>
          <w:b/>
          <w:bCs/>
          <w:smallCaps/>
          <w:sz w:val="28"/>
          <w:szCs w:val="22"/>
        </w:rPr>
        <w:t xml:space="preserve">Objet </w:t>
      </w:r>
      <w:r w:rsidRPr="00CC34BF">
        <w:rPr>
          <w:rFonts w:ascii="Calibri" w:hAnsi="Calibri"/>
          <w:b/>
          <w:bCs/>
          <w:sz w:val="28"/>
          <w:szCs w:val="22"/>
        </w:rPr>
        <w:t>:</w:t>
      </w:r>
      <w:r w:rsidR="008950D2">
        <w:rPr>
          <w:rFonts w:ascii="Calibri" w:hAnsi="Calibri"/>
          <w:b/>
          <w:bCs/>
          <w:sz w:val="28"/>
          <w:szCs w:val="22"/>
        </w:rPr>
        <w:t xml:space="preserve"> </w:t>
      </w:r>
      <w:r w:rsidR="008950D2" w:rsidRPr="008950D2">
        <w:rPr>
          <w:rFonts w:ascii="Calibri" w:hAnsi="Calibri"/>
          <w:b/>
          <w:bCs/>
          <w:sz w:val="28"/>
          <w:szCs w:val="22"/>
        </w:rPr>
        <w:t>ACCUEIL</w:t>
      </w:r>
      <w:r w:rsidR="008950D2">
        <w:rPr>
          <w:rFonts w:ascii="Calibri" w:hAnsi="Calibri"/>
          <w:b/>
          <w:bCs/>
          <w:sz w:val="28"/>
          <w:szCs w:val="22"/>
        </w:rPr>
        <w:t xml:space="preserve"> D’UN D’APPRENTI</w:t>
      </w:r>
    </w:p>
    <w:p w:rsidR="00962A19" w:rsidRPr="00EF0FE9" w:rsidRDefault="00962A19" w:rsidP="00962A19">
      <w:pPr>
        <w:pStyle w:val="Default"/>
        <w:jc w:val="both"/>
        <w:rPr>
          <w:rFonts w:ascii="Calibri" w:hAnsi="Calibri"/>
          <w:sz w:val="22"/>
          <w:szCs w:val="22"/>
        </w:rPr>
      </w:pPr>
    </w:p>
    <w:p w:rsidR="00962A19" w:rsidRDefault="00962A19" w:rsidP="00962A19">
      <w:pPr>
        <w:pStyle w:val="Default"/>
        <w:jc w:val="both"/>
        <w:rPr>
          <w:rFonts w:ascii="Calibri" w:hAnsi="Calibri"/>
          <w:b/>
          <w:bCs/>
          <w:sz w:val="22"/>
          <w:szCs w:val="22"/>
        </w:rPr>
      </w:pPr>
      <w:r w:rsidRPr="005F6CE7">
        <w:rPr>
          <w:rFonts w:ascii="Calibri" w:hAnsi="Calibri"/>
          <w:b/>
          <w:bCs/>
          <w:sz w:val="22"/>
          <w:szCs w:val="22"/>
          <w:u w:val="single"/>
        </w:rPr>
        <w:t>Textes principaux de référence</w:t>
      </w:r>
      <w:r w:rsidRPr="00EF0FE9">
        <w:rPr>
          <w:rFonts w:ascii="Calibri" w:hAnsi="Calibri"/>
          <w:b/>
          <w:bCs/>
          <w:sz w:val="22"/>
          <w:szCs w:val="22"/>
        </w:rPr>
        <w:t xml:space="preserve"> : </w:t>
      </w:r>
    </w:p>
    <w:p w:rsidR="00962A19" w:rsidRDefault="00962A19" w:rsidP="00962A19">
      <w:pPr>
        <w:pStyle w:val="Default"/>
        <w:numPr>
          <w:ilvl w:val="0"/>
          <w:numId w:val="1"/>
        </w:numPr>
        <w:spacing w:before="120"/>
        <w:ind w:left="425" w:hanging="357"/>
        <w:jc w:val="both"/>
        <w:rPr>
          <w:rFonts w:ascii="Calibri" w:hAnsi="Calibri"/>
          <w:i/>
          <w:sz w:val="20"/>
          <w:szCs w:val="20"/>
        </w:rPr>
      </w:pPr>
      <w:r>
        <w:rPr>
          <w:rFonts w:ascii="Calibri" w:hAnsi="Calibri"/>
          <w:sz w:val="22"/>
          <w:szCs w:val="22"/>
        </w:rPr>
        <w:t xml:space="preserve"> </w:t>
      </w:r>
      <w:r w:rsidRPr="008A4930">
        <w:rPr>
          <w:rFonts w:ascii="Calibri" w:hAnsi="Calibri"/>
          <w:i/>
          <w:sz w:val="20"/>
          <w:szCs w:val="20"/>
        </w:rPr>
        <w:t>Code du travail,</w:t>
      </w:r>
    </w:p>
    <w:p w:rsidR="009C0D98" w:rsidRPr="009C0D98" w:rsidRDefault="009C0D98" w:rsidP="009C0D98">
      <w:pPr>
        <w:pStyle w:val="Default"/>
        <w:numPr>
          <w:ilvl w:val="0"/>
          <w:numId w:val="1"/>
        </w:numPr>
        <w:rPr>
          <w:rFonts w:ascii="Marianne" w:hAnsi="Marianne"/>
          <w:color w:val="808080"/>
          <w:sz w:val="16"/>
          <w:szCs w:val="16"/>
        </w:rPr>
      </w:pPr>
      <w:proofErr w:type="gramStart"/>
      <w:r>
        <w:rPr>
          <w:rFonts w:ascii="Calibri" w:hAnsi="Calibri" w:cs="Calibri"/>
          <w:b/>
          <w:bCs/>
          <w:i/>
          <w:iCs/>
          <w:color w:val="auto"/>
          <w:sz w:val="22"/>
          <w:szCs w:val="22"/>
        </w:rPr>
        <w:t>articles</w:t>
      </w:r>
      <w:proofErr w:type="gramEnd"/>
      <w:r>
        <w:rPr>
          <w:rFonts w:ascii="Calibri" w:hAnsi="Calibri" w:cs="Calibri"/>
          <w:b/>
          <w:bCs/>
          <w:i/>
          <w:iCs/>
          <w:color w:val="auto"/>
          <w:sz w:val="22"/>
          <w:szCs w:val="22"/>
        </w:rPr>
        <w:t xml:space="preserve"> L6223-5 à L6223-8-1 du code du travail  Articles R. 6223-6, R. 6223-7, R. 6223-22 et R. 6223-23 du code du travail</w:t>
      </w:r>
    </w:p>
    <w:p w:rsidR="00962A19" w:rsidRPr="008A4930" w:rsidRDefault="00962A19" w:rsidP="00962A19">
      <w:pPr>
        <w:pStyle w:val="Default"/>
        <w:numPr>
          <w:ilvl w:val="0"/>
          <w:numId w:val="1"/>
        </w:numPr>
        <w:ind w:left="426"/>
        <w:jc w:val="both"/>
        <w:rPr>
          <w:rFonts w:ascii="Calibri" w:hAnsi="Calibri"/>
          <w:i/>
          <w:sz w:val="20"/>
          <w:szCs w:val="20"/>
        </w:rPr>
      </w:pPr>
      <w:r w:rsidRPr="008A4930">
        <w:rPr>
          <w:rFonts w:ascii="Calibri" w:hAnsi="Calibri"/>
          <w:i/>
          <w:sz w:val="20"/>
          <w:szCs w:val="20"/>
        </w:rPr>
        <w:t xml:space="preserve"> Loi n° 92-675 du 17 juillet 1992 relative à l’apprentissage,</w:t>
      </w:r>
    </w:p>
    <w:p w:rsidR="00962A19" w:rsidRPr="008A4930" w:rsidRDefault="00962A19" w:rsidP="00962A19">
      <w:pPr>
        <w:pStyle w:val="Default"/>
        <w:numPr>
          <w:ilvl w:val="0"/>
          <w:numId w:val="1"/>
        </w:numPr>
        <w:ind w:left="426"/>
        <w:jc w:val="both"/>
        <w:rPr>
          <w:rFonts w:ascii="Calibri" w:hAnsi="Calibri"/>
          <w:i/>
          <w:sz w:val="20"/>
          <w:szCs w:val="20"/>
        </w:rPr>
      </w:pPr>
      <w:r w:rsidRPr="008A4930">
        <w:rPr>
          <w:rFonts w:ascii="Calibri" w:hAnsi="Calibri"/>
          <w:i/>
          <w:sz w:val="20"/>
          <w:szCs w:val="20"/>
        </w:rPr>
        <w:t xml:space="preserve"> Loi n° 2009-1437 du 24 novembre 2009 relative à l'orientation et à la formation professionnelle tout au long de la vie,</w:t>
      </w:r>
    </w:p>
    <w:p w:rsidR="00962A19" w:rsidRPr="008A4930" w:rsidRDefault="00962A19" w:rsidP="00962A19">
      <w:pPr>
        <w:pStyle w:val="Default"/>
        <w:numPr>
          <w:ilvl w:val="0"/>
          <w:numId w:val="1"/>
        </w:numPr>
        <w:ind w:left="426"/>
        <w:jc w:val="both"/>
        <w:rPr>
          <w:rFonts w:ascii="Calibri" w:hAnsi="Calibri"/>
          <w:i/>
          <w:sz w:val="20"/>
          <w:szCs w:val="20"/>
        </w:rPr>
      </w:pPr>
      <w:r w:rsidRPr="008A4930">
        <w:rPr>
          <w:rFonts w:ascii="Calibri" w:hAnsi="Calibri"/>
          <w:i/>
          <w:sz w:val="20"/>
          <w:szCs w:val="20"/>
        </w:rPr>
        <w:t xml:space="preserve"> Décret n°</w:t>
      </w:r>
      <w:r>
        <w:rPr>
          <w:rFonts w:ascii="Calibri" w:hAnsi="Calibri"/>
          <w:i/>
          <w:sz w:val="20"/>
          <w:szCs w:val="20"/>
        </w:rPr>
        <w:t>2016-456 du 12 avril 2016</w:t>
      </w:r>
      <w:r w:rsidRPr="008A4930">
        <w:rPr>
          <w:rFonts w:ascii="Calibri" w:hAnsi="Calibri"/>
          <w:i/>
          <w:sz w:val="20"/>
          <w:szCs w:val="20"/>
        </w:rPr>
        <w:t xml:space="preserve"> concernant l’expérimentation de l’apprentissage dans le secteur public</w:t>
      </w:r>
      <w:r>
        <w:rPr>
          <w:rFonts w:ascii="Calibri" w:hAnsi="Calibri"/>
          <w:i/>
          <w:sz w:val="20"/>
          <w:szCs w:val="20"/>
        </w:rPr>
        <w:t xml:space="preserve"> non industriel et commercial</w:t>
      </w:r>
      <w:r w:rsidRPr="008A4930">
        <w:rPr>
          <w:rFonts w:ascii="Calibri" w:hAnsi="Calibri"/>
          <w:i/>
          <w:sz w:val="20"/>
          <w:szCs w:val="20"/>
        </w:rPr>
        <w:t>,</w:t>
      </w:r>
    </w:p>
    <w:p w:rsidR="00962A19" w:rsidRPr="008A4930" w:rsidRDefault="00962A19" w:rsidP="00962A19">
      <w:pPr>
        <w:pStyle w:val="Default"/>
        <w:numPr>
          <w:ilvl w:val="0"/>
          <w:numId w:val="1"/>
        </w:numPr>
        <w:ind w:left="426"/>
        <w:jc w:val="both"/>
        <w:rPr>
          <w:rFonts w:ascii="Calibri" w:hAnsi="Calibri"/>
          <w:i/>
          <w:sz w:val="20"/>
          <w:szCs w:val="20"/>
        </w:rPr>
      </w:pPr>
      <w:r w:rsidRPr="008A4930">
        <w:rPr>
          <w:rFonts w:ascii="Calibri" w:hAnsi="Calibri"/>
          <w:i/>
          <w:sz w:val="20"/>
          <w:szCs w:val="20"/>
        </w:rPr>
        <w:t xml:space="preserve"> Décret n°93-162 du 2 février 1993 relatif à la rémunération des apprentis dans le secteur public. </w:t>
      </w:r>
    </w:p>
    <w:p w:rsidR="00962A19" w:rsidRPr="00962A19" w:rsidRDefault="00962A19" w:rsidP="00962A19">
      <w:pPr>
        <w:pStyle w:val="Default"/>
        <w:jc w:val="both"/>
        <w:rPr>
          <w:rFonts w:ascii="Calibri" w:hAnsi="Calibri"/>
          <w:sz w:val="20"/>
          <w:szCs w:val="22"/>
        </w:rPr>
      </w:pPr>
    </w:p>
    <w:p w:rsidR="00962A19" w:rsidRPr="00962A19" w:rsidRDefault="00962A19" w:rsidP="00962A19">
      <w:pPr>
        <w:pStyle w:val="Default"/>
        <w:jc w:val="both"/>
        <w:rPr>
          <w:rFonts w:ascii="Calibri" w:hAnsi="Calibri"/>
          <w:sz w:val="22"/>
          <w:szCs w:val="22"/>
        </w:rPr>
      </w:pPr>
      <w:r w:rsidRPr="00962A19">
        <w:rPr>
          <w:rFonts w:ascii="Calibri" w:hAnsi="Calibri"/>
          <w:b/>
          <w:bCs/>
          <w:sz w:val="22"/>
          <w:szCs w:val="22"/>
        </w:rPr>
        <w:t>Principe :</w:t>
      </w:r>
      <w:r w:rsidRPr="00962A19">
        <w:rPr>
          <w:rFonts w:ascii="Calibri" w:hAnsi="Calibri"/>
          <w:sz w:val="22"/>
          <w:szCs w:val="22"/>
        </w:rPr>
        <w:t xml:space="preserve"> Le contrat d’apprentissage constitue une forme d’</w:t>
      </w:r>
      <w:r w:rsidRPr="00962A19">
        <w:rPr>
          <w:rFonts w:ascii="Calibri" w:hAnsi="Calibri"/>
          <w:sz w:val="22"/>
          <w:szCs w:val="22"/>
          <w:u w:val="single"/>
        </w:rPr>
        <w:t>éducation</w:t>
      </w:r>
      <w:r w:rsidRPr="00962A19">
        <w:rPr>
          <w:rFonts w:ascii="Calibri" w:hAnsi="Calibri"/>
          <w:sz w:val="22"/>
          <w:szCs w:val="22"/>
        </w:rPr>
        <w:t xml:space="preserve"> alternée. Il a pour but de donner à des jeunes travailleurs ayant satisfait à l’obligation scolaire, une formation générale, théorique et pratique, en vue de l’obtention d’une qualification professionnelle sanctionnée par un diplôme de l’enseignement professionnel ou technologique du second degré ou du supérieur. Un contrat est conclu entre l’apprenti(e) et un employeur. Il associe une formation en entreprise ou en collectivité publique et un enseignement dispensé dans un centre de formation d’apprentis. </w:t>
      </w:r>
    </w:p>
    <w:p w:rsidR="00962A19" w:rsidRPr="00962A19" w:rsidRDefault="00962A19" w:rsidP="00962A19">
      <w:pPr>
        <w:pStyle w:val="Default"/>
        <w:jc w:val="both"/>
        <w:rPr>
          <w:rFonts w:ascii="Calibri" w:hAnsi="Calibri"/>
          <w:sz w:val="20"/>
          <w:szCs w:val="22"/>
        </w:rPr>
      </w:pPr>
    </w:p>
    <w:p w:rsidR="00962A19" w:rsidRDefault="00962A19" w:rsidP="00962A19">
      <w:pPr>
        <w:pStyle w:val="Default"/>
        <w:pBdr>
          <w:top w:val="single" w:sz="4" w:space="1" w:color="auto"/>
          <w:left w:val="single" w:sz="4" w:space="4" w:color="auto"/>
          <w:bottom w:val="single" w:sz="4" w:space="1" w:color="auto"/>
          <w:right w:val="single" w:sz="4" w:space="0" w:color="auto"/>
        </w:pBdr>
        <w:tabs>
          <w:tab w:val="left" w:leader="dot" w:pos="8789"/>
        </w:tabs>
        <w:rPr>
          <w:rFonts w:ascii="Calibri" w:hAnsi="Calibri"/>
          <w:sz w:val="22"/>
          <w:szCs w:val="22"/>
        </w:rPr>
      </w:pPr>
      <w:r w:rsidRPr="008E38CD">
        <w:rPr>
          <w:rFonts w:ascii="Calibri" w:hAnsi="Calibri"/>
          <w:b/>
          <w:bCs/>
          <w:sz w:val="22"/>
          <w:szCs w:val="22"/>
          <w:u w:val="single"/>
        </w:rPr>
        <w:t>COLLECTIVITE</w:t>
      </w:r>
      <w:r w:rsidR="00817CBE">
        <w:rPr>
          <w:rFonts w:ascii="Calibri" w:hAnsi="Calibri"/>
          <w:b/>
          <w:bCs/>
          <w:sz w:val="22"/>
          <w:szCs w:val="22"/>
          <w:u w:val="single"/>
        </w:rPr>
        <w:t>/ETABLISSEMENT</w:t>
      </w:r>
      <w:r w:rsidRPr="00817CBE">
        <w:rPr>
          <w:rFonts w:ascii="Calibri" w:hAnsi="Calibri"/>
          <w:sz w:val="22"/>
          <w:szCs w:val="22"/>
        </w:rPr>
        <w:t xml:space="preserve"> :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0" w:color="auto"/>
        </w:pBdr>
        <w:tabs>
          <w:tab w:val="left" w:leader="dot" w:pos="4536"/>
          <w:tab w:val="right" w:leader="dot" w:pos="8789"/>
        </w:tabs>
        <w:rPr>
          <w:rFonts w:ascii="Calibri" w:hAnsi="Calibri"/>
          <w:sz w:val="22"/>
          <w:szCs w:val="22"/>
        </w:rPr>
      </w:pPr>
      <w:r>
        <w:rPr>
          <w:rFonts w:ascii="Calibri" w:hAnsi="Calibri"/>
          <w:sz w:val="22"/>
          <w:szCs w:val="22"/>
        </w:rPr>
        <w:tab/>
      </w:r>
      <w:r w:rsidR="00817CBE">
        <w:rPr>
          <w:rFonts w:ascii="Calibri" w:hAnsi="Calibri"/>
          <w:sz w:val="22"/>
          <w:szCs w:val="22"/>
        </w:rPr>
        <w:t>Ville</w:t>
      </w:r>
      <w:r>
        <w:rPr>
          <w:rFonts w:ascii="Calibri" w:hAnsi="Calibri"/>
          <w:sz w:val="22"/>
          <w:szCs w:val="22"/>
        </w:rPr>
        <w:t>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0" w:color="auto"/>
        </w:pBdr>
        <w:tabs>
          <w:tab w:val="left" w:leader="dot" w:pos="8789"/>
        </w:tabs>
        <w:spacing w:before="120"/>
        <w:rPr>
          <w:rFonts w:ascii="Calibri" w:hAnsi="Calibri"/>
          <w:sz w:val="22"/>
          <w:szCs w:val="22"/>
        </w:rPr>
      </w:pPr>
      <w:r>
        <w:rPr>
          <w:rFonts w:ascii="Calibri" w:hAnsi="Calibri"/>
          <w:sz w:val="22"/>
          <w:szCs w:val="22"/>
        </w:rPr>
        <w:t xml:space="preserve">Personne en charge du dossier </w:t>
      </w:r>
      <w:r>
        <w:rPr>
          <w:rFonts w:ascii="Calibri" w:hAnsi="Calibri"/>
          <w:sz w:val="22"/>
          <w:szCs w:val="22"/>
        </w:rPr>
        <w:tab/>
      </w:r>
    </w:p>
    <w:p w:rsidR="00962A19" w:rsidRPr="00EF0FE9" w:rsidRDefault="00962A19" w:rsidP="00962A19">
      <w:pPr>
        <w:pStyle w:val="Default"/>
        <w:pBdr>
          <w:top w:val="single" w:sz="4" w:space="1" w:color="auto"/>
          <w:left w:val="single" w:sz="4" w:space="4" w:color="auto"/>
          <w:bottom w:val="single" w:sz="4" w:space="1" w:color="auto"/>
          <w:right w:val="single" w:sz="4" w:space="0" w:color="auto"/>
        </w:pBdr>
        <w:tabs>
          <w:tab w:val="left" w:pos="4536"/>
          <w:tab w:val="left" w:leader="dot" w:pos="8789"/>
        </w:tabs>
        <w:spacing w:before="120"/>
        <w:rPr>
          <w:rFonts w:ascii="Calibri" w:hAnsi="Calibri"/>
          <w:sz w:val="22"/>
          <w:szCs w:val="22"/>
        </w:rPr>
      </w:pPr>
      <w:r>
        <w:rPr>
          <w:rFonts w:ascii="Calibri" w:hAnsi="Calibri"/>
          <w:sz w:val="22"/>
          <w:szCs w:val="22"/>
        </w:rPr>
        <w:sym w:font="Wingdings" w:char="F028"/>
      </w:r>
      <w:r>
        <w:rPr>
          <w:rFonts w:ascii="Calibri" w:hAnsi="Calibri"/>
          <w:sz w:val="22"/>
          <w:szCs w:val="22"/>
        </w:rPr>
        <w:t> : ..……/………/…...../…...../…...../</w:t>
      </w:r>
      <w:r>
        <w:rPr>
          <w:rFonts w:ascii="Calibri" w:hAnsi="Calibri"/>
          <w:sz w:val="22"/>
          <w:szCs w:val="22"/>
        </w:rPr>
        <w:tab/>
        <w:t xml:space="preserve">Mail : </w:t>
      </w:r>
      <w:r>
        <w:rPr>
          <w:rFonts w:ascii="Calibri" w:hAnsi="Calibri"/>
          <w:sz w:val="22"/>
          <w:szCs w:val="22"/>
        </w:rPr>
        <w:tab/>
      </w:r>
    </w:p>
    <w:p w:rsidR="00962A19" w:rsidRPr="00EF0FE9" w:rsidRDefault="00962A19" w:rsidP="00962A19">
      <w:pPr>
        <w:pStyle w:val="Default"/>
        <w:pBdr>
          <w:top w:val="single" w:sz="4" w:space="1" w:color="auto"/>
          <w:left w:val="single" w:sz="4" w:space="4" w:color="auto"/>
          <w:bottom w:val="single" w:sz="4" w:space="1" w:color="auto"/>
          <w:right w:val="single" w:sz="4" w:space="0" w:color="auto"/>
        </w:pBdr>
        <w:spacing w:before="120"/>
        <w:rPr>
          <w:rFonts w:ascii="Calibri" w:hAnsi="Calibri"/>
          <w:sz w:val="22"/>
          <w:szCs w:val="22"/>
        </w:rPr>
      </w:pPr>
      <w:r w:rsidRPr="00EF0FE9">
        <w:rPr>
          <w:rFonts w:ascii="Calibri" w:hAnsi="Calibri"/>
          <w:sz w:val="22"/>
          <w:szCs w:val="22"/>
        </w:rPr>
        <w:t>Nom</w:t>
      </w:r>
      <w:r>
        <w:rPr>
          <w:rFonts w:ascii="Calibri" w:hAnsi="Calibri"/>
          <w:sz w:val="22"/>
          <w:szCs w:val="22"/>
        </w:rPr>
        <w:t>bre d’agents : Titulaires : ……..</w:t>
      </w:r>
      <w:r>
        <w:rPr>
          <w:rFonts w:ascii="Calibri" w:hAnsi="Calibri"/>
          <w:sz w:val="22"/>
          <w:szCs w:val="22"/>
        </w:rPr>
        <w:tab/>
      </w:r>
      <w:r w:rsidRPr="00EF0FE9">
        <w:rPr>
          <w:rFonts w:ascii="Calibri" w:hAnsi="Calibri"/>
          <w:sz w:val="22"/>
          <w:szCs w:val="22"/>
        </w:rPr>
        <w:t>Stagiaires :</w:t>
      </w:r>
      <w:r>
        <w:rPr>
          <w:rFonts w:ascii="Calibri" w:hAnsi="Calibri"/>
          <w:sz w:val="22"/>
          <w:szCs w:val="22"/>
        </w:rPr>
        <w:t xml:space="preserve"> ……..</w:t>
      </w:r>
      <w:r>
        <w:rPr>
          <w:rFonts w:ascii="Calibri" w:hAnsi="Calibri"/>
          <w:sz w:val="22"/>
          <w:szCs w:val="22"/>
        </w:rPr>
        <w:tab/>
      </w:r>
      <w:r w:rsidRPr="00EF0FE9">
        <w:rPr>
          <w:rFonts w:ascii="Calibri" w:hAnsi="Calibri"/>
          <w:sz w:val="22"/>
          <w:szCs w:val="22"/>
        </w:rPr>
        <w:t>Non titulaires : …</w:t>
      </w:r>
      <w:r>
        <w:rPr>
          <w:rFonts w:ascii="Calibri" w:hAnsi="Calibri"/>
          <w:sz w:val="22"/>
          <w:szCs w:val="22"/>
        </w:rPr>
        <w:t>…</w:t>
      </w:r>
      <w:r w:rsidRPr="00EF0FE9">
        <w:rPr>
          <w:rFonts w:ascii="Calibri" w:hAnsi="Calibri"/>
          <w:sz w:val="22"/>
          <w:szCs w:val="22"/>
        </w:rPr>
        <w:t xml:space="preserve">.. </w:t>
      </w:r>
    </w:p>
    <w:p w:rsidR="00962A19" w:rsidRPr="00EF0FE9" w:rsidRDefault="00962A19" w:rsidP="00962A19">
      <w:pPr>
        <w:pStyle w:val="Default"/>
        <w:pBdr>
          <w:top w:val="single" w:sz="4" w:space="1" w:color="auto"/>
          <w:left w:val="single" w:sz="4" w:space="4" w:color="auto"/>
          <w:bottom w:val="single" w:sz="4" w:space="1" w:color="auto"/>
          <w:right w:val="single" w:sz="4" w:space="0" w:color="auto"/>
        </w:pBdr>
        <w:spacing w:before="120"/>
        <w:rPr>
          <w:rFonts w:ascii="Calibri" w:hAnsi="Calibri"/>
          <w:sz w:val="22"/>
          <w:szCs w:val="22"/>
        </w:rPr>
      </w:pPr>
      <w:r w:rsidRPr="006C279A">
        <w:rPr>
          <w:rFonts w:ascii="Calibri" w:hAnsi="Calibri"/>
          <w:sz w:val="22"/>
          <w:szCs w:val="22"/>
        </w:rPr>
        <w:t>A</w:t>
      </w:r>
      <w:r>
        <w:rPr>
          <w:rFonts w:ascii="Calibri" w:hAnsi="Calibri"/>
          <w:sz w:val="22"/>
          <w:szCs w:val="22"/>
        </w:rPr>
        <w:t>ssistant de prévention (ex ACMO)</w:t>
      </w:r>
      <w:r w:rsidRPr="006C279A">
        <w:rPr>
          <w:rFonts w:ascii="Calibri" w:hAnsi="Calibri"/>
          <w:sz w:val="22"/>
          <w:szCs w:val="22"/>
        </w:rPr>
        <w:t xml:space="preserve"> : oui  </w:t>
      </w:r>
      <w:r w:rsidRPr="006C279A">
        <w:rPr>
          <w:rFonts w:ascii="Calibri" w:hAnsi="Calibri"/>
          <w:sz w:val="16"/>
          <w:szCs w:val="16"/>
        </w:rPr>
        <w:sym w:font="Webdings" w:char="F063"/>
      </w:r>
      <w:r w:rsidRPr="006C279A">
        <w:rPr>
          <w:rFonts w:ascii="Calibri" w:hAnsi="Calibri"/>
          <w:sz w:val="22"/>
          <w:szCs w:val="22"/>
        </w:rPr>
        <w:t xml:space="preserve">  non </w:t>
      </w:r>
      <w:r w:rsidRPr="006C279A">
        <w:rPr>
          <w:rFonts w:ascii="Calibri" w:hAnsi="Calibri"/>
          <w:sz w:val="16"/>
          <w:szCs w:val="16"/>
        </w:rPr>
        <w:sym w:font="Webdings" w:char="F063"/>
      </w:r>
    </w:p>
    <w:p w:rsidR="00962A19" w:rsidRPr="00EF0FE9" w:rsidRDefault="00962A19" w:rsidP="00962A19">
      <w:pPr>
        <w:pStyle w:val="Default"/>
        <w:rPr>
          <w:rFonts w:ascii="Calibri" w:hAnsi="Calibri"/>
          <w:sz w:val="16"/>
          <w:szCs w:val="16"/>
        </w:rPr>
      </w:pPr>
    </w:p>
    <w:p w:rsidR="00962A19" w:rsidRPr="008E38CD" w:rsidRDefault="00962A19" w:rsidP="00962A19">
      <w:pPr>
        <w:pStyle w:val="Default"/>
        <w:pBdr>
          <w:top w:val="single" w:sz="4" w:space="1" w:color="auto"/>
          <w:left w:val="single" w:sz="4" w:space="4" w:color="auto"/>
          <w:bottom w:val="single" w:sz="4" w:space="1" w:color="auto"/>
          <w:right w:val="single" w:sz="4" w:space="1" w:color="auto"/>
        </w:pBdr>
        <w:rPr>
          <w:rFonts w:ascii="Calibri" w:hAnsi="Calibri"/>
          <w:sz w:val="22"/>
          <w:szCs w:val="22"/>
          <w:u w:val="single"/>
        </w:rPr>
      </w:pPr>
      <w:r w:rsidRPr="008E38CD">
        <w:rPr>
          <w:rFonts w:ascii="Calibri" w:hAnsi="Calibri"/>
          <w:b/>
          <w:bCs/>
          <w:sz w:val="22"/>
          <w:szCs w:val="22"/>
          <w:u w:val="single"/>
        </w:rPr>
        <w:t>APPRENTI</w:t>
      </w:r>
      <w:r w:rsidRPr="00817CBE">
        <w:rPr>
          <w:rFonts w:ascii="Calibri" w:hAnsi="Calibri"/>
          <w:sz w:val="22"/>
          <w:szCs w:val="22"/>
        </w:rPr>
        <w:t xml:space="preserve"> :</w:t>
      </w:r>
      <w:r w:rsidRPr="008E38CD">
        <w:rPr>
          <w:rFonts w:ascii="Calibri" w:hAnsi="Calibri"/>
          <w:b/>
          <w:bCs/>
          <w:sz w:val="22"/>
          <w:szCs w:val="22"/>
          <w:u w:val="single"/>
        </w:rPr>
        <w:t xml:space="preserve"> </w:t>
      </w:r>
    </w:p>
    <w:p w:rsidR="00962A19" w:rsidRPr="00EF0FE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r>
        <w:rPr>
          <w:rFonts w:ascii="Calibri" w:hAnsi="Calibri"/>
          <w:sz w:val="22"/>
          <w:szCs w:val="22"/>
        </w:rPr>
        <w:t xml:space="preserve">Nombre d’apprenti(s) déjà </w:t>
      </w:r>
      <w:r w:rsidRPr="00EF0FE9">
        <w:rPr>
          <w:rFonts w:ascii="Calibri" w:hAnsi="Calibri"/>
          <w:sz w:val="22"/>
          <w:szCs w:val="22"/>
        </w:rPr>
        <w:t>accueilli(s)</w:t>
      </w:r>
      <w:r>
        <w:rPr>
          <w:rFonts w:ascii="Calibri" w:hAnsi="Calibri"/>
          <w:sz w:val="22"/>
          <w:szCs w:val="22"/>
        </w:rPr>
        <w:t xml:space="preserve"> dans la collectivité</w:t>
      </w:r>
      <w:r w:rsidR="00817CBE">
        <w:rPr>
          <w:rFonts w:ascii="Calibri" w:hAnsi="Calibri"/>
          <w:sz w:val="22"/>
          <w:szCs w:val="22"/>
        </w:rPr>
        <w:t xml:space="preserve">/l’établissement public </w:t>
      </w:r>
      <w:r w:rsidRPr="00EF0FE9">
        <w:rPr>
          <w:rFonts w:ascii="Calibri" w:hAnsi="Calibri"/>
          <w:sz w:val="22"/>
          <w:szCs w:val="22"/>
        </w:rPr>
        <w:t>:</w:t>
      </w:r>
      <w:r>
        <w:rPr>
          <w:rFonts w:ascii="Calibri" w:hAnsi="Calibri"/>
          <w:sz w:val="22"/>
          <w:szCs w:val="22"/>
        </w:rPr>
        <w:t xml:space="preserve">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6804"/>
        </w:tabs>
        <w:spacing w:before="180"/>
        <w:rPr>
          <w:rFonts w:ascii="Calibri" w:hAnsi="Calibri"/>
          <w:sz w:val="22"/>
          <w:szCs w:val="22"/>
        </w:rPr>
      </w:pPr>
      <w:r>
        <w:rPr>
          <w:rFonts w:ascii="Calibri" w:hAnsi="Calibri"/>
          <w:sz w:val="22"/>
          <w:szCs w:val="22"/>
        </w:rPr>
        <w:t xml:space="preserve">Date de naissance de l’apprenti (si connu) : </w:t>
      </w:r>
      <w:r>
        <w:rPr>
          <w:rFonts w:ascii="Calibri" w:hAnsi="Calibri"/>
          <w:sz w:val="22"/>
          <w:szCs w:val="22"/>
        </w:rPr>
        <w:tab/>
      </w:r>
    </w:p>
    <w:p w:rsidR="00626F19" w:rsidRPr="0051773E" w:rsidRDefault="00626F19" w:rsidP="00962A19">
      <w:pPr>
        <w:pStyle w:val="Default"/>
        <w:pBdr>
          <w:top w:val="single" w:sz="4" w:space="1" w:color="auto"/>
          <w:left w:val="single" w:sz="4" w:space="4" w:color="auto"/>
          <w:bottom w:val="single" w:sz="4" w:space="1" w:color="auto"/>
          <w:right w:val="single" w:sz="4" w:space="1" w:color="auto"/>
        </w:pBdr>
        <w:tabs>
          <w:tab w:val="left" w:leader="dot" w:pos="6804"/>
        </w:tabs>
        <w:spacing w:before="180"/>
        <w:rPr>
          <w:rFonts w:ascii="Calibri" w:hAnsi="Calibri"/>
          <w:i/>
          <w:sz w:val="22"/>
          <w:szCs w:val="22"/>
        </w:rPr>
      </w:pPr>
      <w:r w:rsidRPr="0051773E">
        <w:rPr>
          <w:rFonts w:ascii="Calibri" w:hAnsi="Calibri"/>
          <w:i/>
          <w:sz w:val="22"/>
          <w:szCs w:val="22"/>
        </w:rPr>
        <w:t>Dans le cas où l’apprenti est mineur,</w:t>
      </w:r>
      <w:r w:rsidR="008950D2">
        <w:rPr>
          <w:rFonts w:ascii="Calibri" w:hAnsi="Calibri"/>
          <w:i/>
          <w:sz w:val="22"/>
          <w:szCs w:val="22"/>
        </w:rPr>
        <w:t xml:space="preserve"> et s’il est amené à utiliser du matériel dangereux,</w:t>
      </w:r>
      <w:r w:rsidRPr="0051773E">
        <w:rPr>
          <w:rFonts w:ascii="Calibri" w:hAnsi="Calibri"/>
          <w:i/>
          <w:sz w:val="22"/>
          <w:szCs w:val="22"/>
        </w:rPr>
        <w:t xml:space="preserve"> il convient de joindre une délibération concernant la dérogation </w:t>
      </w:r>
      <w:r w:rsidR="0051773E" w:rsidRPr="0051773E">
        <w:rPr>
          <w:rFonts w:ascii="Calibri" w:hAnsi="Calibri"/>
          <w:i/>
          <w:sz w:val="22"/>
          <w:szCs w:val="22"/>
        </w:rPr>
        <w:t>permettant à un jeune d’au moins 15 ans et de moins de 18 ans d’</w:t>
      </w:r>
      <w:r w:rsidRPr="0051773E">
        <w:rPr>
          <w:rFonts w:ascii="Calibri" w:hAnsi="Calibri"/>
          <w:i/>
          <w:sz w:val="22"/>
          <w:szCs w:val="22"/>
        </w:rPr>
        <w:t>effectuer des travaux réglementés</w:t>
      </w:r>
      <w:r w:rsidR="0051773E" w:rsidRPr="0051773E">
        <w:rPr>
          <w:rFonts w:ascii="Calibri" w:hAnsi="Calibri"/>
          <w:i/>
          <w:sz w:val="22"/>
          <w:szCs w:val="22"/>
        </w:rPr>
        <w:t xml:space="preserve"> (se rapprocher du service Prévention du CDG79)</w:t>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r w:rsidRPr="00EF0FE9">
        <w:rPr>
          <w:rFonts w:ascii="Calibri" w:hAnsi="Calibri"/>
          <w:sz w:val="22"/>
          <w:szCs w:val="22"/>
        </w:rPr>
        <w:t>Service</w:t>
      </w:r>
      <w:r>
        <w:rPr>
          <w:rFonts w:ascii="Calibri" w:hAnsi="Calibri"/>
          <w:sz w:val="22"/>
          <w:szCs w:val="22"/>
        </w:rPr>
        <w:t>(</w:t>
      </w:r>
      <w:r w:rsidRPr="00EF0FE9">
        <w:rPr>
          <w:rFonts w:ascii="Calibri" w:hAnsi="Calibri"/>
          <w:sz w:val="22"/>
          <w:szCs w:val="22"/>
        </w:rPr>
        <w:t>s</w:t>
      </w:r>
      <w:r>
        <w:rPr>
          <w:rFonts w:ascii="Calibri" w:hAnsi="Calibri"/>
          <w:sz w:val="22"/>
          <w:szCs w:val="22"/>
        </w:rPr>
        <w:t>)</w:t>
      </w:r>
      <w:r w:rsidRPr="00EF0FE9">
        <w:rPr>
          <w:rFonts w:ascii="Calibri" w:hAnsi="Calibri"/>
          <w:sz w:val="22"/>
          <w:szCs w:val="22"/>
        </w:rPr>
        <w:t xml:space="preserve"> concerné</w:t>
      </w:r>
      <w:r>
        <w:rPr>
          <w:rFonts w:ascii="Calibri" w:hAnsi="Calibri"/>
          <w:sz w:val="22"/>
          <w:szCs w:val="22"/>
        </w:rPr>
        <w:t>(</w:t>
      </w:r>
      <w:r w:rsidRPr="00EF0FE9">
        <w:rPr>
          <w:rFonts w:ascii="Calibri" w:hAnsi="Calibri"/>
          <w:sz w:val="22"/>
          <w:szCs w:val="22"/>
        </w:rPr>
        <w:t>s</w:t>
      </w:r>
      <w:r>
        <w:rPr>
          <w:rFonts w:ascii="Calibri" w:hAnsi="Calibri"/>
          <w:sz w:val="22"/>
          <w:szCs w:val="22"/>
        </w:rPr>
        <w:t>)</w:t>
      </w:r>
      <w:r w:rsidRPr="00EF0FE9">
        <w:rPr>
          <w:rFonts w:ascii="Calibri" w:hAnsi="Calibri"/>
          <w:sz w:val="22"/>
          <w:szCs w:val="22"/>
        </w:rPr>
        <w:t xml:space="preserve"> :</w:t>
      </w:r>
      <w:r>
        <w:rPr>
          <w:rFonts w:ascii="Calibri" w:hAnsi="Calibri"/>
          <w:sz w:val="22"/>
          <w:szCs w:val="22"/>
        </w:rPr>
        <w:t xml:space="preserve">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20"/>
        <w:rPr>
          <w:rFonts w:ascii="Calibri" w:hAnsi="Calibri"/>
          <w:sz w:val="22"/>
          <w:szCs w:val="22"/>
        </w:rPr>
      </w:pP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r w:rsidRPr="00EF0FE9">
        <w:rPr>
          <w:rFonts w:ascii="Calibri" w:hAnsi="Calibri"/>
          <w:sz w:val="22"/>
          <w:szCs w:val="22"/>
        </w:rPr>
        <w:t xml:space="preserve">Spécialité et niveau du (des) diplôme(s) préparé(s) :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20"/>
        <w:rPr>
          <w:rFonts w:ascii="Calibri" w:hAnsi="Calibri"/>
          <w:sz w:val="22"/>
          <w:szCs w:val="22"/>
        </w:rPr>
      </w:pPr>
      <w:r>
        <w:rPr>
          <w:rFonts w:ascii="Calibri" w:hAnsi="Calibri"/>
          <w:sz w:val="22"/>
          <w:szCs w:val="22"/>
        </w:rPr>
        <w:tab/>
      </w:r>
    </w:p>
    <w:p w:rsidR="008950D2" w:rsidRDefault="008950D2">
      <w:pPr>
        <w:rPr>
          <w:rFonts w:cs="Trebuchet MS"/>
          <w:color w:val="000000"/>
          <w:lang w:eastAsia="fr-FR"/>
        </w:rPr>
      </w:pPr>
      <w:r>
        <w:br w:type="page"/>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r>
        <w:rPr>
          <w:rFonts w:ascii="Calibri" w:hAnsi="Calibri"/>
          <w:sz w:val="22"/>
          <w:szCs w:val="22"/>
        </w:rPr>
        <w:lastRenderedPageBreak/>
        <w:t xml:space="preserve">Missions confiées </w:t>
      </w:r>
      <w:r w:rsidRPr="002D5581">
        <w:rPr>
          <w:rFonts w:ascii="Calibri" w:hAnsi="Calibri"/>
          <w:i/>
          <w:sz w:val="22"/>
          <w:szCs w:val="22"/>
        </w:rPr>
        <w:t>(le cas échéant, transmettre la fiche de poste)</w:t>
      </w:r>
      <w:r>
        <w:rPr>
          <w:rFonts w:ascii="Calibri" w:hAnsi="Calibri"/>
          <w:sz w:val="22"/>
          <w:szCs w:val="22"/>
        </w:rPr>
        <w:t xml:space="preserve">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20"/>
        <w:rPr>
          <w:rFonts w:ascii="Calibri" w:hAnsi="Calibri"/>
          <w:sz w:val="22"/>
          <w:szCs w:val="22"/>
        </w:rPr>
      </w:pP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20"/>
        <w:rPr>
          <w:rFonts w:ascii="Calibri" w:hAnsi="Calibri"/>
          <w:sz w:val="22"/>
          <w:szCs w:val="22"/>
        </w:rPr>
      </w:pP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5670"/>
        </w:tabs>
        <w:spacing w:before="180"/>
        <w:rPr>
          <w:rFonts w:ascii="Calibri" w:hAnsi="Calibri"/>
          <w:sz w:val="22"/>
          <w:szCs w:val="22"/>
        </w:rPr>
      </w:pPr>
      <w:r w:rsidRPr="00EF0FE9">
        <w:rPr>
          <w:rFonts w:ascii="Calibri" w:hAnsi="Calibri"/>
          <w:sz w:val="22"/>
          <w:szCs w:val="22"/>
        </w:rPr>
        <w:t>An</w:t>
      </w:r>
      <w:r>
        <w:rPr>
          <w:rFonts w:ascii="Calibri" w:hAnsi="Calibri"/>
          <w:sz w:val="22"/>
          <w:szCs w:val="22"/>
        </w:rPr>
        <w:t xml:space="preserve">née scolaire :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r>
        <w:rPr>
          <w:rFonts w:ascii="Calibri" w:hAnsi="Calibri"/>
          <w:sz w:val="22"/>
          <w:szCs w:val="22"/>
        </w:rPr>
        <w:t xml:space="preserve">Etablissement fréquenté (si connu) :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r>
        <w:rPr>
          <w:rFonts w:ascii="Calibri" w:hAnsi="Calibri"/>
          <w:sz w:val="22"/>
          <w:szCs w:val="22"/>
        </w:rPr>
        <w:t xml:space="preserve">Date de début et de fin de contrat : </w:t>
      </w:r>
      <w:r>
        <w:rPr>
          <w:rFonts w:ascii="Calibri" w:hAnsi="Calibri"/>
          <w:sz w:val="22"/>
          <w:szCs w:val="22"/>
        </w:rPr>
        <w:tab/>
      </w:r>
    </w:p>
    <w:p w:rsidR="00962A19" w:rsidRDefault="00962A19" w:rsidP="00962A19">
      <w:pPr>
        <w:pStyle w:val="Default"/>
        <w:pBdr>
          <w:top w:val="single" w:sz="4" w:space="1" w:color="auto"/>
          <w:left w:val="single" w:sz="4" w:space="4" w:color="auto"/>
          <w:bottom w:val="single" w:sz="4" w:space="1" w:color="auto"/>
          <w:right w:val="single" w:sz="4" w:space="1" w:color="auto"/>
        </w:pBdr>
        <w:tabs>
          <w:tab w:val="left" w:leader="dot" w:pos="8789"/>
        </w:tabs>
        <w:spacing w:before="180"/>
        <w:rPr>
          <w:rFonts w:ascii="Calibri" w:hAnsi="Calibri"/>
          <w:sz w:val="22"/>
          <w:szCs w:val="22"/>
        </w:rPr>
      </w:pPr>
    </w:p>
    <w:p w:rsidR="00962A19" w:rsidRDefault="00962A19" w:rsidP="00962A19">
      <w:pPr>
        <w:pStyle w:val="Default"/>
        <w:rPr>
          <w:rFonts w:ascii="Calibri" w:hAnsi="Calibri"/>
          <w:b/>
          <w:sz w:val="22"/>
          <w:szCs w:val="22"/>
          <w:u w:val="single"/>
        </w:rPr>
      </w:pPr>
    </w:p>
    <w:p w:rsidR="00962A19" w:rsidRDefault="00962A19" w:rsidP="00962A19">
      <w:pPr>
        <w:pStyle w:val="Default"/>
        <w:rPr>
          <w:rFonts w:ascii="Calibri" w:hAnsi="Calibri"/>
          <w:b/>
          <w:sz w:val="22"/>
          <w:szCs w:val="22"/>
        </w:rPr>
      </w:pPr>
      <w:r w:rsidRPr="001F0A8F">
        <w:rPr>
          <w:rFonts w:ascii="Calibri" w:hAnsi="Calibri"/>
          <w:b/>
          <w:sz w:val="22"/>
          <w:szCs w:val="22"/>
          <w:u w:val="single"/>
        </w:rPr>
        <w:t>CONDITIONS D'ACCUEIL</w:t>
      </w:r>
      <w:r w:rsidRPr="001F0A8F">
        <w:rPr>
          <w:rFonts w:ascii="Calibri" w:hAnsi="Calibri"/>
          <w:b/>
          <w:sz w:val="22"/>
          <w:szCs w:val="22"/>
        </w:rPr>
        <w:t xml:space="preserve"> :</w:t>
      </w:r>
    </w:p>
    <w:p w:rsidR="00962A19" w:rsidRDefault="00962A19" w:rsidP="00962A19">
      <w:pPr>
        <w:pStyle w:val="Default"/>
        <w:tabs>
          <w:tab w:val="left" w:leader="dot" w:pos="8789"/>
        </w:tabs>
        <w:rPr>
          <w:rFonts w:ascii="Calibri" w:hAnsi="Calibri"/>
          <w:sz w:val="22"/>
          <w:szCs w:val="22"/>
        </w:rPr>
      </w:pPr>
      <w:r w:rsidRPr="00EF0FE9">
        <w:rPr>
          <w:rFonts w:ascii="Calibri" w:hAnsi="Calibri"/>
          <w:sz w:val="22"/>
          <w:szCs w:val="22"/>
        </w:rPr>
        <w:t xml:space="preserve">Environnement de travail (atelier, bureau, ...) : </w:t>
      </w: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Pr="00EF0FE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sidRPr="00EF0FE9">
        <w:rPr>
          <w:rFonts w:ascii="Calibri" w:hAnsi="Calibri"/>
          <w:sz w:val="22"/>
          <w:szCs w:val="22"/>
        </w:rPr>
        <w:t xml:space="preserve">Produits, outils et matériels mis à disposition : </w:t>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Pr="00EF0FE9" w:rsidRDefault="00962A19" w:rsidP="00962A19">
      <w:pPr>
        <w:pStyle w:val="Default"/>
        <w:tabs>
          <w:tab w:val="left" w:leader="dot" w:pos="8789"/>
        </w:tabs>
        <w:rPr>
          <w:rFonts w:ascii="Calibri" w:hAnsi="Calibri"/>
          <w:sz w:val="19"/>
          <w:szCs w:val="19"/>
        </w:rPr>
      </w:pPr>
      <w:r>
        <w:rPr>
          <w:rFonts w:ascii="Calibri" w:hAnsi="Calibri"/>
          <w:sz w:val="22"/>
          <w:szCs w:val="22"/>
        </w:rPr>
        <w:tab/>
      </w:r>
    </w:p>
    <w:p w:rsidR="00962A19" w:rsidRPr="00EF0FE9" w:rsidRDefault="00962A19" w:rsidP="00962A19">
      <w:pPr>
        <w:pStyle w:val="Default"/>
        <w:rPr>
          <w:rFonts w:ascii="Calibri" w:hAnsi="Calibri"/>
          <w:sz w:val="20"/>
          <w:szCs w:val="20"/>
        </w:rPr>
      </w:pPr>
      <w:r w:rsidRPr="00EF0FE9">
        <w:rPr>
          <w:rFonts w:ascii="Calibri" w:hAnsi="Calibri"/>
          <w:sz w:val="20"/>
          <w:szCs w:val="20"/>
        </w:rPr>
        <w:t xml:space="preserve"> </w:t>
      </w:r>
    </w:p>
    <w:p w:rsidR="00962A19" w:rsidRDefault="00962A19" w:rsidP="00962A19">
      <w:pPr>
        <w:pStyle w:val="Default"/>
        <w:tabs>
          <w:tab w:val="left" w:leader="dot" w:pos="8789"/>
        </w:tabs>
        <w:jc w:val="both"/>
        <w:rPr>
          <w:rFonts w:ascii="Calibri" w:hAnsi="Calibri"/>
          <w:sz w:val="22"/>
          <w:szCs w:val="22"/>
        </w:rPr>
      </w:pPr>
      <w:r w:rsidRPr="001F0A8F">
        <w:rPr>
          <w:rFonts w:ascii="Calibri" w:hAnsi="Calibri"/>
          <w:sz w:val="22"/>
          <w:szCs w:val="22"/>
        </w:rPr>
        <w:t>Conditions d’hygiène et de sécurité (EPI, installations sanitaires, trousse de secours, entretien du matériel, ...</w:t>
      </w:r>
      <w:r>
        <w:rPr>
          <w:rFonts w:ascii="Calibri" w:hAnsi="Calibri"/>
          <w:sz w:val="22"/>
          <w:szCs w:val="22"/>
        </w:rPr>
        <w:t>)</w:t>
      </w:r>
      <w:r w:rsidRPr="001F0A8F">
        <w:rPr>
          <w:rFonts w:ascii="Calibri" w:hAnsi="Calibri"/>
          <w:sz w:val="22"/>
          <w:szCs w:val="22"/>
        </w:rPr>
        <w:t xml:space="preserve"> : </w:t>
      </w:r>
      <w:r>
        <w:rPr>
          <w:rFonts w:ascii="Calibri" w:hAnsi="Calibri"/>
          <w:sz w:val="22"/>
          <w:szCs w:val="22"/>
        </w:rPr>
        <w:tab/>
      </w:r>
    </w:p>
    <w:p w:rsidR="00962A19" w:rsidRDefault="00962A19" w:rsidP="00962A19">
      <w:pPr>
        <w:pStyle w:val="Default"/>
        <w:tabs>
          <w:tab w:val="left" w:leader="dot" w:pos="8789"/>
        </w:tabs>
        <w:jc w:val="both"/>
        <w:rPr>
          <w:rFonts w:ascii="Calibri" w:hAnsi="Calibri"/>
          <w:sz w:val="22"/>
          <w:szCs w:val="22"/>
        </w:rPr>
      </w:pPr>
      <w:r>
        <w:rPr>
          <w:rFonts w:ascii="Calibri" w:hAnsi="Calibri"/>
          <w:sz w:val="22"/>
          <w:szCs w:val="22"/>
        </w:rPr>
        <w:tab/>
      </w:r>
    </w:p>
    <w:p w:rsidR="00962A19" w:rsidRPr="001F0A8F" w:rsidRDefault="00962A19" w:rsidP="00962A19">
      <w:pPr>
        <w:pStyle w:val="Default"/>
        <w:tabs>
          <w:tab w:val="left" w:leader="dot" w:pos="8789"/>
        </w:tabs>
        <w:jc w:val="both"/>
        <w:rPr>
          <w:rFonts w:ascii="Calibri" w:hAnsi="Calibri"/>
          <w:sz w:val="22"/>
          <w:szCs w:val="22"/>
        </w:rPr>
      </w:pPr>
      <w:r>
        <w:rPr>
          <w:rFonts w:ascii="Calibri" w:hAnsi="Calibri"/>
          <w:sz w:val="22"/>
          <w:szCs w:val="22"/>
        </w:rPr>
        <w:tab/>
      </w:r>
    </w:p>
    <w:p w:rsidR="00962A19" w:rsidRPr="001F0A8F" w:rsidRDefault="00962A19" w:rsidP="00962A19">
      <w:pPr>
        <w:pStyle w:val="Default"/>
        <w:rPr>
          <w:rFonts w:ascii="Calibri" w:hAnsi="Calibri"/>
          <w:sz w:val="22"/>
          <w:szCs w:val="22"/>
        </w:rPr>
      </w:pPr>
      <w:r w:rsidRPr="001F0A8F">
        <w:rPr>
          <w:rFonts w:ascii="Calibri" w:hAnsi="Calibri"/>
          <w:sz w:val="22"/>
          <w:szCs w:val="22"/>
        </w:rPr>
        <w:t xml:space="preserve"> </w:t>
      </w:r>
    </w:p>
    <w:p w:rsidR="00962A19" w:rsidRDefault="00962A19" w:rsidP="00962A19">
      <w:pPr>
        <w:pStyle w:val="Default"/>
        <w:rPr>
          <w:rFonts w:ascii="Calibri" w:hAnsi="Calibri"/>
          <w:sz w:val="22"/>
          <w:szCs w:val="22"/>
        </w:rPr>
      </w:pPr>
      <w:r w:rsidRPr="005F6CE7">
        <w:rPr>
          <w:rFonts w:ascii="Calibri" w:hAnsi="Calibri"/>
          <w:b/>
          <w:bCs/>
          <w:sz w:val="22"/>
          <w:szCs w:val="22"/>
          <w:u w:val="single"/>
        </w:rPr>
        <w:t>MAÎTRE(s) D’APPRENTISSAGE</w:t>
      </w:r>
      <w:r w:rsidRPr="001F0A8F">
        <w:rPr>
          <w:rFonts w:ascii="Calibri" w:hAnsi="Calibri"/>
          <w:sz w:val="22"/>
          <w:szCs w:val="22"/>
        </w:rPr>
        <w:t xml:space="preserve"> : </w:t>
      </w:r>
    </w:p>
    <w:p w:rsidR="009C0D98" w:rsidRDefault="003E2354" w:rsidP="009C0D98">
      <w:pPr>
        <w:pStyle w:val="Default"/>
        <w:numPr>
          <w:ilvl w:val="0"/>
          <w:numId w:val="23"/>
        </w:numPr>
        <w:jc w:val="both"/>
        <w:rPr>
          <w:rFonts w:ascii="Calibri" w:hAnsi="Calibri" w:cs="Calibri"/>
          <w:color w:val="auto"/>
          <w:sz w:val="22"/>
          <w:szCs w:val="22"/>
        </w:rPr>
      </w:pPr>
      <w:r w:rsidRPr="009C0D98">
        <w:rPr>
          <w:rFonts w:ascii="Calibri" w:hAnsi="Calibri"/>
          <w:sz w:val="22"/>
          <w:szCs w:val="22"/>
        </w:rPr>
        <w:t xml:space="preserve">La DDETSPP et le CNFPT recommandent vivement de prévoir </w:t>
      </w:r>
      <w:r w:rsidR="009C0D98" w:rsidRPr="009C0D98">
        <w:rPr>
          <w:rFonts w:ascii="Calibri" w:hAnsi="Calibri" w:cs="Calibri"/>
          <w:color w:val="auto"/>
          <w:sz w:val="22"/>
          <w:szCs w:val="22"/>
        </w:rPr>
        <w:t xml:space="preserve">dans le </w:t>
      </w:r>
      <w:proofErr w:type="spellStart"/>
      <w:r w:rsidR="009C0D98" w:rsidRPr="009C0D98">
        <w:rPr>
          <w:rFonts w:ascii="Calibri" w:hAnsi="Calibri" w:cs="Calibri"/>
          <w:color w:val="auto"/>
          <w:sz w:val="22"/>
          <w:szCs w:val="22"/>
        </w:rPr>
        <w:t>Cerfa</w:t>
      </w:r>
      <w:proofErr w:type="spellEnd"/>
      <w:r w:rsidR="009C0D98" w:rsidRPr="009C0D98">
        <w:rPr>
          <w:rFonts w:ascii="Calibri" w:hAnsi="Calibri" w:cs="Calibri"/>
          <w:color w:val="auto"/>
          <w:sz w:val="22"/>
          <w:szCs w:val="22"/>
        </w:rPr>
        <w:t xml:space="preserve"> </w:t>
      </w:r>
      <w:r w:rsidRPr="009C0D98">
        <w:rPr>
          <w:rFonts w:ascii="Calibri" w:hAnsi="Calibri"/>
          <w:sz w:val="22"/>
          <w:szCs w:val="22"/>
        </w:rPr>
        <w:t>2 maîtres d’apprentissage </w:t>
      </w:r>
      <w:r w:rsidR="009C0D98" w:rsidRPr="009C0D98">
        <w:rPr>
          <w:rFonts w:ascii="Calibri" w:hAnsi="Calibri"/>
          <w:sz w:val="22"/>
          <w:szCs w:val="22"/>
        </w:rPr>
        <w:t>(qui constitueront</w:t>
      </w:r>
      <w:r w:rsidR="009C0D98" w:rsidRPr="009C0D98">
        <w:rPr>
          <w:rFonts w:ascii="Calibri" w:hAnsi="Calibri" w:cs="Calibri"/>
          <w:b/>
          <w:bCs/>
          <w:color w:val="auto"/>
          <w:sz w:val="22"/>
          <w:szCs w:val="22"/>
        </w:rPr>
        <w:t xml:space="preserve"> une « équipe </w:t>
      </w:r>
      <w:proofErr w:type="spellStart"/>
      <w:r w:rsidR="009C0D98" w:rsidRPr="009C0D98">
        <w:rPr>
          <w:rFonts w:ascii="Calibri" w:hAnsi="Calibri" w:cs="Calibri"/>
          <w:b/>
          <w:bCs/>
          <w:color w:val="auto"/>
          <w:sz w:val="22"/>
          <w:szCs w:val="22"/>
        </w:rPr>
        <w:t>tutorale</w:t>
      </w:r>
      <w:proofErr w:type="spellEnd"/>
      <w:r w:rsidR="009C0D98" w:rsidRPr="009C0D98">
        <w:rPr>
          <w:rFonts w:ascii="Calibri" w:hAnsi="Calibri" w:cs="Calibri"/>
          <w:b/>
          <w:bCs/>
          <w:color w:val="auto"/>
          <w:sz w:val="22"/>
          <w:szCs w:val="22"/>
        </w:rPr>
        <w:t> »)</w:t>
      </w:r>
      <w:r w:rsidR="008950D2">
        <w:rPr>
          <w:rFonts w:ascii="Calibri" w:hAnsi="Calibri" w:cs="Calibri"/>
          <w:b/>
          <w:bCs/>
          <w:color w:val="auto"/>
          <w:sz w:val="22"/>
          <w:szCs w:val="22"/>
        </w:rPr>
        <w:t>,</w:t>
      </w:r>
      <w:r w:rsidR="009C0D98" w:rsidRPr="009C0D98">
        <w:rPr>
          <w:rFonts w:ascii="Calibri" w:hAnsi="Calibri" w:cs="Calibri"/>
          <w:b/>
          <w:bCs/>
          <w:color w:val="auto"/>
          <w:sz w:val="22"/>
          <w:szCs w:val="22"/>
        </w:rPr>
        <w:t xml:space="preserve"> </w:t>
      </w:r>
      <w:r w:rsidR="009C0D98" w:rsidRPr="009C0D98">
        <w:rPr>
          <w:rFonts w:ascii="Calibri" w:hAnsi="Calibri" w:cs="Calibri"/>
          <w:color w:val="auto"/>
          <w:sz w:val="22"/>
          <w:szCs w:val="22"/>
        </w:rPr>
        <w:t xml:space="preserve">afin que l’indisponibilité ou le départ de la collectivité du maître d’apprentissage référent n’oblige pas à la conclusion d’un avenant ; le second maître d’apprentissage devenant ainsi automatiquement le référent indispensable de l’apprenti sans formalité particulière, ni d’obligation de remplir un nouveau </w:t>
      </w:r>
      <w:proofErr w:type="spellStart"/>
      <w:r w:rsidR="009C0D98" w:rsidRPr="009C0D98">
        <w:rPr>
          <w:rFonts w:ascii="Calibri" w:hAnsi="Calibri" w:cs="Calibri"/>
          <w:color w:val="auto"/>
          <w:sz w:val="22"/>
          <w:szCs w:val="22"/>
        </w:rPr>
        <w:t>Cerfa</w:t>
      </w:r>
      <w:proofErr w:type="spellEnd"/>
      <w:r w:rsidR="009C0D98" w:rsidRPr="009C0D98">
        <w:rPr>
          <w:rFonts w:ascii="Calibri" w:hAnsi="Calibri" w:cs="Calibri"/>
          <w:color w:val="auto"/>
          <w:sz w:val="22"/>
          <w:szCs w:val="22"/>
        </w:rPr>
        <w:t xml:space="preserve"> d’avenant et de le déposer. </w:t>
      </w:r>
    </w:p>
    <w:p w:rsidR="009C0D98" w:rsidRPr="004F002A" w:rsidRDefault="00626F19" w:rsidP="009C0D98">
      <w:pPr>
        <w:pStyle w:val="Default"/>
        <w:numPr>
          <w:ilvl w:val="0"/>
          <w:numId w:val="23"/>
        </w:numPr>
        <w:jc w:val="both"/>
        <w:rPr>
          <w:rFonts w:ascii="Calibri" w:hAnsi="Calibri" w:cs="Calibri"/>
          <w:color w:val="auto"/>
          <w:sz w:val="22"/>
          <w:szCs w:val="22"/>
        </w:rPr>
      </w:pPr>
      <w:r w:rsidRPr="009C0D98">
        <w:rPr>
          <w:rFonts w:ascii="Calibri" w:hAnsi="Calibri"/>
          <w:sz w:val="22"/>
          <w:szCs w:val="22"/>
        </w:rPr>
        <w:t>Le maître d’apprentissage doit</w:t>
      </w:r>
      <w:r w:rsidR="008950D2">
        <w:rPr>
          <w:rFonts w:ascii="Calibri" w:hAnsi="Calibri"/>
          <w:sz w:val="22"/>
          <w:szCs w:val="22"/>
        </w:rPr>
        <w:t> :</w:t>
      </w:r>
    </w:p>
    <w:p w:rsidR="004F002A" w:rsidRDefault="004F002A" w:rsidP="004F002A">
      <w:pPr>
        <w:pStyle w:val="Default"/>
        <w:ind w:left="360"/>
        <w:jc w:val="both"/>
        <w:rPr>
          <w:rFonts w:ascii="Calibri" w:hAnsi="Calibri" w:cs="Calibri"/>
          <w:color w:val="auto"/>
          <w:sz w:val="22"/>
          <w:szCs w:val="22"/>
        </w:rPr>
      </w:pPr>
      <w:r>
        <w:rPr>
          <w:rFonts w:ascii="Calibri" w:hAnsi="Calibri"/>
          <w:sz w:val="22"/>
          <w:szCs w:val="22"/>
        </w:rPr>
        <w:tab/>
      </w:r>
      <w:r>
        <w:rPr>
          <w:rFonts w:ascii="Calibri" w:hAnsi="Calibri"/>
          <w:sz w:val="22"/>
          <w:szCs w:val="22"/>
        </w:rPr>
        <w:tab/>
        <w:t>- être un agent de la collectivité (un élu de la collectivité ne peut pas être maître d’apprentissage) ;</w:t>
      </w:r>
    </w:p>
    <w:p w:rsidR="009C0D98" w:rsidRPr="004F002A" w:rsidRDefault="004F002A" w:rsidP="004F002A">
      <w:pPr>
        <w:pStyle w:val="Default"/>
        <w:ind w:left="360"/>
        <w:jc w:val="both"/>
        <w:rPr>
          <w:rFonts w:ascii="Calibri" w:hAnsi="Calibri" w:cs="Calibri"/>
          <w:color w:val="auto"/>
          <w:sz w:val="22"/>
          <w:szCs w:val="22"/>
        </w:rPr>
      </w:pPr>
      <w:r>
        <w:rPr>
          <w:rFonts w:ascii="Calibri" w:hAnsi="Calibri" w:cs="Calibri"/>
          <w:color w:val="auto"/>
          <w:sz w:val="22"/>
          <w:szCs w:val="22"/>
        </w:rPr>
        <w:tab/>
      </w:r>
      <w:r>
        <w:rPr>
          <w:rFonts w:ascii="Calibri" w:hAnsi="Calibri" w:cs="Calibri"/>
          <w:color w:val="auto"/>
          <w:sz w:val="22"/>
          <w:szCs w:val="22"/>
        </w:rPr>
        <w:tab/>
        <w:t xml:space="preserve">- </w:t>
      </w:r>
      <w:r w:rsidR="009C0D98" w:rsidRPr="009C0D98">
        <w:rPr>
          <w:rFonts w:ascii="Calibri" w:hAnsi="Calibri" w:cs="Times New Roman"/>
          <w:color w:val="auto"/>
          <w:sz w:val="22"/>
          <w:szCs w:val="22"/>
          <w:lang w:eastAsia="en-US"/>
        </w:rPr>
        <w:t>être titulaire d’un diplôme ou d’un titre relevant du domaine professionnel correspondant à la finalité du diplôme ou du titre préparé par l'apprenti et d'un niveau au moins équivalent et justifiant d'une année d'exercice d'une activité professionnelle en rapport avec la qualification préparée par l'apprenti ;</w:t>
      </w:r>
    </w:p>
    <w:p w:rsidR="009C0D98" w:rsidRPr="009C0D98" w:rsidRDefault="009C0D98" w:rsidP="009C0D98">
      <w:pPr>
        <w:pStyle w:val="Default"/>
        <w:ind w:left="720"/>
        <w:jc w:val="both"/>
        <w:rPr>
          <w:rFonts w:ascii="Calibri" w:hAnsi="Calibri"/>
          <w:sz w:val="22"/>
          <w:szCs w:val="22"/>
        </w:rPr>
      </w:pPr>
      <w:r>
        <w:rPr>
          <w:rFonts w:ascii="Calibri" w:hAnsi="Calibri" w:cs="Times New Roman"/>
          <w:color w:val="auto"/>
          <w:sz w:val="22"/>
          <w:szCs w:val="22"/>
          <w:lang w:eastAsia="en-US"/>
        </w:rPr>
        <w:tab/>
        <w:t xml:space="preserve">- </w:t>
      </w:r>
      <w:r w:rsidR="00626F19">
        <w:rPr>
          <w:rFonts w:ascii="Calibri" w:hAnsi="Calibri"/>
          <w:sz w:val="22"/>
          <w:szCs w:val="22"/>
        </w:rPr>
        <w:t xml:space="preserve">ou justifier de </w:t>
      </w:r>
      <w:r>
        <w:rPr>
          <w:rFonts w:ascii="Calibri" w:hAnsi="Calibri" w:cs="Calibri"/>
          <w:color w:val="auto"/>
          <w:sz w:val="22"/>
          <w:szCs w:val="22"/>
        </w:rPr>
        <w:t xml:space="preserve">deux années d'exercice d'une activité professionnelle en rapport avec la qualification préparée par l'apprenti. </w:t>
      </w:r>
    </w:p>
    <w:p w:rsidR="00626F19" w:rsidRDefault="00626F19" w:rsidP="009C0D98">
      <w:pPr>
        <w:pStyle w:val="Default"/>
        <w:numPr>
          <w:ilvl w:val="0"/>
          <w:numId w:val="23"/>
        </w:numPr>
        <w:jc w:val="both"/>
        <w:rPr>
          <w:rFonts w:ascii="Calibri" w:hAnsi="Calibri"/>
          <w:sz w:val="22"/>
          <w:szCs w:val="22"/>
        </w:rPr>
      </w:pPr>
      <w:r>
        <w:rPr>
          <w:rFonts w:ascii="Calibri" w:hAnsi="Calibri"/>
          <w:sz w:val="22"/>
          <w:szCs w:val="22"/>
        </w:rPr>
        <w:t>La formation de maître d’apprentissage est désorma</w:t>
      </w:r>
      <w:r w:rsidR="008950D2">
        <w:rPr>
          <w:rFonts w:ascii="Calibri" w:hAnsi="Calibri"/>
          <w:sz w:val="22"/>
          <w:szCs w:val="22"/>
        </w:rPr>
        <w:t>is une obligation pour assurer l</w:t>
      </w:r>
      <w:r>
        <w:rPr>
          <w:rFonts w:ascii="Calibri" w:hAnsi="Calibri"/>
          <w:sz w:val="22"/>
          <w:szCs w:val="22"/>
        </w:rPr>
        <w:t>es fonctions</w:t>
      </w:r>
      <w:r w:rsidR="008950D2">
        <w:rPr>
          <w:rFonts w:ascii="Calibri" w:hAnsi="Calibri"/>
          <w:sz w:val="22"/>
          <w:szCs w:val="22"/>
        </w:rPr>
        <w:t xml:space="preserve"> de maître d’apprentissage.</w:t>
      </w:r>
    </w:p>
    <w:p w:rsidR="003E2354" w:rsidRDefault="003E2354" w:rsidP="003E2354">
      <w:pPr>
        <w:pStyle w:val="Default"/>
        <w:numPr>
          <w:ilvl w:val="0"/>
          <w:numId w:val="23"/>
        </w:numPr>
        <w:rPr>
          <w:rFonts w:ascii="Calibri" w:hAnsi="Calibri"/>
          <w:sz w:val="22"/>
          <w:szCs w:val="22"/>
        </w:rPr>
      </w:pPr>
      <w:r>
        <w:rPr>
          <w:rFonts w:ascii="Calibri" w:hAnsi="Calibri"/>
          <w:sz w:val="22"/>
          <w:szCs w:val="22"/>
        </w:rPr>
        <w:t>Un maître d’apprentissage ne peut pas encadrer plus de 2 apprentis</w:t>
      </w:r>
      <w:r w:rsidR="008950D2">
        <w:rPr>
          <w:rFonts w:ascii="Calibri" w:hAnsi="Calibri"/>
          <w:sz w:val="22"/>
          <w:szCs w:val="22"/>
        </w:rPr>
        <w:t>.</w:t>
      </w:r>
    </w:p>
    <w:p w:rsidR="003E2354" w:rsidRPr="001F0A8F" w:rsidRDefault="003E2354" w:rsidP="00962A19">
      <w:pPr>
        <w:pStyle w:val="Default"/>
        <w:rPr>
          <w:rFonts w:ascii="Calibri" w:hAnsi="Calibri"/>
          <w:sz w:val="22"/>
          <w:szCs w:val="22"/>
        </w:rPr>
      </w:pPr>
    </w:p>
    <w:p w:rsidR="00626F19" w:rsidRPr="00626F19" w:rsidRDefault="00626F19" w:rsidP="00626F19">
      <w:pPr>
        <w:pStyle w:val="Default"/>
        <w:rPr>
          <w:rFonts w:ascii="Calibri" w:hAnsi="Calibri"/>
          <w:sz w:val="22"/>
          <w:szCs w:val="22"/>
          <w:u w:val="single"/>
        </w:rPr>
      </w:pPr>
      <w:r w:rsidRPr="00626F19">
        <w:rPr>
          <w:rFonts w:ascii="Calibri" w:hAnsi="Calibri"/>
          <w:sz w:val="22"/>
          <w:szCs w:val="22"/>
          <w:u w:val="single"/>
        </w:rPr>
        <w:t xml:space="preserve">Maître d’apprentissage </w:t>
      </w:r>
      <w:r w:rsidR="008950D2">
        <w:rPr>
          <w:rFonts w:ascii="Calibri" w:hAnsi="Calibri"/>
          <w:sz w:val="22"/>
          <w:szCs w:val="22"/>
          <w:u w:val="single"/>
        </w:rPr>
        <w:t>référent</w:t>
      </w:r>
      <w:r w:rsidRPr="00626F19">
        <w:rPr>
          <w:rFonts w:ascii="Calibri" w:hAnsi="Calibri"/>
          <w:sz w:val="22"/>
          <w:szCs w:val="22"/>
          <w:u w:val="single"/>
        </w:rPr>
        <w:t> :</w:t>
      </w:r>
      <w:bookmarkStart w:id="0" w:name="_GoBack"/>
      <w:bookmarkEnd w:id="0"/>
    </w:p>
    <w:p w:rsidR="00962A19" w:rsidRDefault="00962A19" w:rsidP="00626F19">
      <w:pPr>
        <w:pStyle w:val="Default"/>
        <w:rPr>
          <w:rFonts w:ascii="Calibri" w:hAnsi="Calibri"/>
          <w:sz w:val="22"/>
          <w:szCs w:val="22"/>
        </w:rPr>
      </w:pPr>
      <w:r>
        <w:rPr>
          <w:rFonts w:ascii="Calibri" w:hAnsi="Calibri"/>
          <w:sz w:val="22"/>
          <w:szCs w:val="22"/>
        </w:rPr>
        <w:t>Qualification : d</w:t>
      </w:r>
      <w:r w:rsidRPr="001F0A8F">
        <w:rPr>
          <w:rFonts w:ascii="Calibri" w:hAnsi="Calibri"/>
          <w:sz w:val="22"/>
          <w:szCs w:val="22"/>
        </w:rPr>
        <w:t>iplôme</w:t>
      </w:r>
      <w:r>
        <w:rPr>
          <w:rFonts w:ascii="Calibri" w:hAnsi="Calibri"/>
          <w:sz w:val="22"/>
          <w:szCs w:val="22"/>
        </w:rPr>
        <w:t xml:space="preserve"> et/ou </w:t>
      </w:r>
      <w:r w:rsidRPr="001F0A8F">
        <w:rPr>
          <w:rFonts w:ascii="Calibri" w:hAnsi="Calibri"/>
          <w:sz w:val="22"/>
          <w:szCs w:val="22"/>
        </w:rPr>
        <w:t>expérience</w:t>
      </w:r>
      <w:r>
        <w:rPr>
          <w:rFonts w:ascii="Calibri" w:hAnsi="Calibri"/>
          <w:sz w:val="22"/>
          <w:szCs w:val="22"/>
        </w:rPr>
        <w:t xml:space="preserve"> </w:t>
      </w:r>
      <w:r w:rsidRPr="008A4930">
        <w:rPr>
          <w:rFonts w:ascii="Calibri" w:hAnsi="Calibri"/>
          <w:i/>
          <w:sz w:val="22"/>
          <w:szCs w:val="22"/>
        </w:rPr>
        <w:t>(joindre les diplômes ou CV et attestation de formation le cas échéant)</w:t>
      </w:r>
      <w:r>
        <w:rPr>
          <w:rFonts w:ascii="Calibri" w:hAnsi="Calibri"/>
          <w:sz w:val="22"/>
          <w:szCs w:val="22"/>
        </w:rPr>
        <w:t xml:space="preserve"> </w:t>
      </w:r>
      <w:r w:rsidRPr="001F0A8F">
        <w:rPr>
          <w:rFonts w:ascii="Calibri" w:hAnsi="Calibri"/>
          <w:sz w:val="22"/>
          <w:szCs w:val="22"/>
        </w:rPr>
        <w:t xml:space="preserve">: </w:t>
      </w: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626F19" w:rsidRPr="00626F19" w:rsidRDefault="00626F19" w:rsidP="003B3D29">
      <w:pPr>
        <w:pStyle w:val="Default"/>
        <w:jc w:val="both"/>
        <w:rPr>
          <w:rFonts w:ascii="Calibri" w:hAnsi="Calibri"/>
          <w:i/>
          <w:sz w:val="22"/>
          <w:szCs w:val="22"/>
        </w:rPr>
      </w:pPr>
      <w:r w:rsidRPr="00626F19">
        <w:rPr>
          <w:rFonts w:ascii="Calibri" w:hAnsi="Calibri"/>
          <w:i/>
          <w:sz w:val="22"/>
          <w:szCs w:val="22"/>
        </w:rPr>
        <w:t xml:space="preserve">Le cas échéant, si le maître d’apprentissage n’a pas le diplôme requis, joindre une attestation de l’employeur justifiant que l’agent exerce </w:t>
      </w:r>
      <w:r w:rsidR="003B3D29" w:rsidRPr="003B3D29">
        <w:rPr>
          <w:rFonts w:ascii="Calibri" w:hAnsi="Calibri"/>
          <w:i/>
          <w:sz w:val="22"/>
          <w:szCs w:val="22"/>
        </w:rPr>
        <w:t xml:space="preserve">une activité professionnelle en rapport avec la qualification préparée par l'apprenti. </w:t>
      </w:r>
    </w:p>
    <w:p w:rsidR="00066A76" w:rsidRDefault="00066A76" w:rsidP="00962A19">
      <w:pPr>
        <w:pStyle w:val="Default"/>
        <w:rPr>
          <w:rFonts w:ascii="Calibri" w:hAnsi="Calibri"/>
          <w:sz w:val="22"/>
          <w:szCs w:val="22"/>
        </w:rPr>
      </w:pPr>
    </w:p>
    <w:p w:rsidR="00066A76" w:rsidRDefault="00066A76" w:rsidP="00962A19">
      <w:pPr>
        <w:pStyle w:val="Default"/>
        <w:rPr>
          <w:rFonts w:ascii="Calibri" w:hAnsi="Calibri"/>
          <w:sz w:val="22"/>
          <w:szCs w:val="22"/>
        </w:rPr>
      </w:pPr>
    </w:p>
    <w:p w:rsidR="00626F19" w:rsidRDefault="00626F19" w:rsidP="00962A19">
      <w:pPr>
        <w:pStyle w:val="Default"/>
        <w:rPr>
          <w:rFonts w:ascii="Calibri" w:hAnsi="Calibri"/>
          <w:sz w:val="22"/>
          <w:szCs w:val="22"/>
        </w:rPr>
      </w:pPr>
      <w:r>
        <w:rPr>
          <w:rFonts w:ascii="Calibri" w:hAnsi="Calibri"/>
          <w:sz w:val="22"/>
          <w:szCs w:val="22"/>
        </w:rPr>
        <w:t xml:space="preserve">Formation CNFPT de maître d’apprentissage (joindre l’attestation de formation ou la demande d’inscription, le cas échéant) réalisée le : </w:t>
      </w:r>
    </w:p>
    <w:p w:rsidR="00626F19" w:rsidRDefault="00626F19" w:rsidP="00626F19">
      <w:pPr>
        <w:pStyle w:val="Default"/>
        <w:tabs>
          <w:tab w:val="left" w:leader="dot" w:pos="8789"/>
        </w:tabs>
        <w:rPr>
          <w:rFonts w:ascii="Calibri" w:hAnsi="Calibri"/>
          <w:sz w:val="22"/>
          <w:szCs w:val="22"/>
        </w:rPr>
      </w:pPr>
      <w:r>
        <w:rPr>
          <w:rFonts w:ascii="Calibri" w:hAnsi="Calibri"/>
          <w:sz w:val="22"/>
          <w:szCs w:val="22"/>
        </w:rPr>
        <w:tab/>
      </w:r>
    </w:p>
    <w:p w:rsidR="00626F19" w:rsidRDefault="00626F19" w:rsidP="00626F19">
      <w:pPr>
        <w:pStyle w:val="Default"/>
        <w:tabs>
          <w:tab w:val="left" w:leader="dot" w:pos="8789"/>
        </w:tabs>
        <w:rPr>
          <w:rFonts w:ascii="Calibri" w:hAnsi="Calibri"/>
          <w:sz w:val="22"/>
          <w:szCs w:val="22"/>
        </w:rPr>
      </w:pPr>
      <w:r>
        <w:rPr>
          <w:rFonts w:ascii="Calibri" w:hAnsi="Calibri"/>
          <w:sz w:val="22"/>
          <w:szCs w:val="22"/>
        </w:rPr>
        <w:tab/>
      </w:r>
    </w:p>
    <w:p w:rsidR="00626F19" w:rsidRDefault="00626F19" w:rsidP="00962A19">
      <w:pPr>
        <w:pStyle w:val="Default"/>
        <w:rPr>
          <w:rFonts w:ascii="Calibri" w:hAnsi="Calibri"/>
          <w:sz w:val="22"/>
          <w:szCs w:val="22"/>
        </w:rPr>
      </w:pPr>
    </w:p>
    <w:p w:rsidR="003B3D29" w:rsidRDefault="003B3D29" w:rsidP="00962A19">
      <w:pPr>
        <w:pStyle w:val="Default"/>
        <w:rPr>
          <w:rFonts w:ascii="Calibri" w:hAnsi="Calibri"/>
          <w:sz w:val="22"/>
          <w:szCs w:val="22"/>
        </w:rPr>
      </w:pPr>
      <w:r>
        <w:rPr>
          <w:rFonts w:ascii="Calibri" w:hAnsi="Calibri"/>
          <w:sz w:val="22"/>
          <w:szCs w:val="22"/>
        </w:rPr>
        <w:t>Combien d’apprentis le maître d’apprentissage référent encadrera-t-il ?</w:t>
      </w:r>
    </w:p>
    <w:p w:rsidR="003B3D29" w:rsidRDefault="003B3D29" w:rsidP="003B3D29">
      <w:pPr>
        <w:pStyle w:val="Default"/>
        <w:tabs>
          <w:tab w:val="left" w:leader="dot" w:pos="8789"/>
        </w:tabs>
        <w:rPr>
          <w:rFonts w:ascii="Calibri" w:hAnsi="Calibri"/>
          <w:sz w:val="22"/>
          <w:szCs w:val="22"/>
        </w:rPr>
      </w:pPr>
      <w:r>
        <w:rPr>
          <w:rFonts w:ascii="Calibri" w:hAnsi="Calibri"/>
          <w:sz w:val="22"/>
          <w:szCs w:val="22"/>
        </w:rPr>
        <w:tab/>
      </w:r>
    </w:p>
    <w:p w:rsidR="003B3D29" w:rsidRPr="001F0A8F" w:rsidRDefault="003B3D29" w:rsidP="00962A19">
      <w:pPr>
        <w:pStyle w:val="Default"/>
        <w:rPr>
          <w:rFonts w:ascii="Calibri" w:hAnsi="Calibri"/>
          <w:sz w:val="22"/>
          <w:szCs w:val="22"/>
        </w:rPr>
      </w:pPr>
    </w:p>
    <w:p w:rsidR="00626F19" w:rsidRPr="00626F19" w:rsidRDefault="00626F19" w:rsidP="00626F19">
      <w:pPr>
        <w:pStyle w:val="Default"/>
        <w:rPr>
          <w:rFonts w:ascii="Calibri" w:hAnsi="Calibri"/>
          <w:sz w:val="22"/>
          <w:szCs w:val="22"/>
          <w:u w:val="single"/>
        </w:rPr>
      </w:pPr>
      <w:r w:rsidRPr="00626F19">
        <w:rPr>
          <w:rFonts w:ascii="Calibri" w:hAnsi="Calibri"/>
          <w:sz w:val="22"/>
          <w:szCs w:val="22"/>
          <w:u w:val="single"/>
        </w:rPr>
        <w:t xml:space="preserve">Maître d’apprentissage </w:t>
      </w:r>
      <w:r>
        <w:rPr>
          <w:rFonts w:ascii="Calibri" w:hAnsi="Calibri"/>
          <w:sz w:val="22"/>
          <w:szCs w:val="22"/>
          <w:u w:val="single"/>
        </w:rPr>
        <w:t xml:space="preserve">secondaire </w:t>
      </w:r>
      <w:r w:rsidRPr="00626F19">
        <w:rPr>
          <w:rFonts w:ascii="Calibri" w:hAnsi="Calibri"/>
          <w:sz w:val="22"/>
          <w:szCs w:val="22"/>
          <w:u w:val="single"/>
        </w:rPr>
        <w:t>:</w:t>
      </w:r>
    </w:p>
    <w:p w:rsidR="00626F19" w:rsidRDefault="00626F19" w:rsidP="00626F19">
      <w:pPr>
        <w:pStyle w:val="Default"/>
        <w:rPr>
          <w:rFonts w:ascii="Calibri" w:hAnsi="Calibri"/>
          <w:sz w:val="22"/>
          <w:szCs w:val="22"/>
        </w:rPr>
      </w:pPr>
      <w:r>
        <w:rPr>
          <w:rFonts w:ascii="Calibri" w:hAnsi="Calibri"/>
          <w:sz w:val="22"/>
          <w:szCs w:val="22"/>
        </w:rPr>
        <w:t>Qualification : d</w:t>
      </w:r>
      <w:r w:rsidRPr="001F0A8F">
        <w:rPr>
          <w:rFonts w:ascii="Calibri" w:hAnsi="Calibri"/>
          <w:sz w:val="22"/>
          <w:szCs w:val="22"/>
        </w:rPr>
        <w:t>iplôme</w:t>
      </w:r>
      <w:r>
        <w:rPr>
          <w:rFonts w:ascii="Calibri" w:hAnsi="Calibri"/>
          <w:sz w:val="22"/>
          <w:szCs w:val="22"/>
        </w:rPr>
        <w:t xml:space="preserve"> et/ou </w:t>
      </w:r>
      <w:r w:rsidRPr="001F0A8F">
        <w:rPr>
          <w:rFonts w:ascii="Calibri" w:hAnsi="Calibri"/>
          <w:sz w:val="22"/>
          <w:szCs w:val="22"/>
        </w:rPr>
        <w:t>expérience</w:t>
      </w:r>
      <w:r>
        <w:rPr>
          <w:rFonts w:ascii="Calibri" w:hAnsi="Calibri"/>
          <w:sz w:val="22"/>
          <w:szCs w:val="22"/>
        </w:rPr>
        <w:t xml:space="preserve"> </w:t>
      </w:r>
      <w:r w:rsidRPr="008A4930">
        <w:rPr>
          <w:rFonts w:ascii="Calibri" w:hAnsi="Calibri"/>
          <w:i/>
          <w:sz w:val="22"/>
          <w:szCs w:val="22"/>
        </w:rPr>
        <w:t>(joindre les diplômes ou CV et attestation de formation le cas échéant)</w:t>
      </w:r>
      <w:r>
        <w:rPr>
          <w:rFonts w:ascii="Calibri" w:hAnsi="Calibri"/>
          <w:sz w:val="22"/>
          <w:szCs w:val="22"/>
        </w:rPr>
        <w:t xml:space="preserve"> </w:t>
      </w:r>
      <w:r w:rsidRPr="001F0A8F">
        <w:rPr>
          <w:rFonts w:ascii="Calibri" w:hAnsi="Calibri"/>
          <w:sz w:val="22"/>
          <w:szCs w:val="22"/>
        </w:rPr>
        <w:t xml:space="preserve">: </w:t>
      </w:r>
      <w:r>
        <w:rPr>
          <w:rFonts w:ascii="Calibri" w:hAnsi="Calibri"/>
          <w:sz w:val="22"/>
          <w:szCs w:val="22"/>
        </w:rPr>
        <w:tab/>
      </w:r>
    </w:p>
    <w:p w:rsidR="00626F19" w:rsidRDefault="00626F19" w:rsidP="00626F19">
      <w:pPr>
        <w:pStyle w:val="Default"/>
        <w:tabs>
          <w:tab w:val="left" w:leader="dot" w:pos="8789"/>
        </w:tabs>
        <w:rPr>
          <w:rFonts w:ascii="Calibri" w:hAnsi="Calibri"/>
          <w:sz w:val="22"/>
          <w:szCs w:val="22"/>
        </w:rPr>
      </w:pPr>
      <w:r>
        <w:rPr>
          <w:rFonts w:ascii="Calibri" w:hAnsi="Calibri"/>
          <w:sz w:val="22"/>
          <w:szCs w:val="22"/>
        </w:rPr>
        <w:tab/>
      </w:r>
    </w:p>
    <w:p w:rsidR="00626F19" w:rsidRDefault="00626F19" w:rsidP="00626F19">
      <w:pPr>
        <w:pStyle w:val="Default"/>
        <w:tabs>
          <w:tab w:val="left" w:leader="dot" w:pos="8789"/>
        </w:tabs>
        <w:rPr>
          <w:rFonts w:ascii="Calibri" w:hAnsi="Calibri"/>
          <w:sz w:val="22"/>
          <w:szCs w:val="22"/>
        </w:rPr>
      </w:pPr>
      <w:r>
        <w:rPr>
          <w:rFonts w:ascii="Calibri" w:hAnsi="Calibri"/>
          <w:sz w:val="22"/>
          <w:szCs w:val="22"/>
        </w:rPr>
        <w:tab/>
      </w:r>
    </w:p>
    <w:p w:rsidR="003B3D29" w:rsidRPr="00626F19" w:rsidRDefault="003B3D29" w:rsidP="003B3D29">
      <w:pPr>
        <w:pStyle w:val="Default"/>
        <w:jc w:val="both"/>
        <w:rPr>
          <w:rFonts w:ascii="Calibri" w:hAnsi="Calibri"/>
          <w:i/>
          <w:sz w:val="22"/>
          <w:szCs w:val="22"/>
        </w:rPr>
      </w:pPr>
      <w:r w:rsidRPr="00626F19">
        <w:rPr>
          <w:rFonts w:ascii="Calibri" w:hAnsi="Calibri"/>
          <w:i/>
          <w:sz w:val="22"/>
          <w:szCs w:val="22"/>
        </w:rPr>
        <w:t xml:space="preserve">Le cas échéant, si le maître d’apprentissage n’a pas le diplôme requis, joindre une attestation de l’employeur justifiant que l’agent exerce </w:t>
      </w:r>
      <w:r w:rsidRPr="003B3D29">
        <w:rPr>
          <w:rFonts w:ascii="Calibri" w:hAnsi="Calibri"/>
          <w:i/>
          <w:sz w:val="22"/>
          <w:szCs w:val="22"/>
        </w:rPr>
        <w:t xml:space="preserve">une activité professionnelle en rapport avec la qualification préparée par l'apprenti. </w:t>
      </w:r>
    </w:p>
    <w:p w:rsidR="00626F19" w:rsidRDefault="00626F19" w:rsidP="00626F19">
      <w:pPr>
        <w:pStyle w:val="Default"/>
        <w:rPr>
          <w:rFonts w:ascii="Calibri" w:hAnsi="Calibri"/>
          <w:sz w:val="22"/>
          <w:szCs w:val="22"/>
        </w:rPr>
      </w:pPr>
    </w:p>
    <w:p w:rsidR="00626F19" w:rsidRDefault="00626F19" w:rsidP="00626F19">
      <w:pPr>
        <w:pStyle w:val="Default"/>
        <w:rPr>
          <w:rFonts w:ascii="Calibri" w:hAnsi="Calibri"/>
          <w:sz w:val="22"/>
          <w:szCs w:val="22"/>
        </w:rPr>
      </w:pPr>
      <w:r>
        <w:rPr>
          <w:rFonts w:ascii="Calibri" w:hAnsi="Calibri"/>
          <w:sz w:val="22"/>
          <w:szCs w:val="22"/>
        </w:rPr>
        <w:t xml:space="preserve">Formation CNFPT de maître d’apprentissage (joindre l’attestation de formation ou la demande d’inscription, le cas échéant) réalisée le : </w:t>
      </w:r>
    </w:p>
    <w:p w:rsidR="00626F19" w:rsidRDefault="00626F19" w:rsidP="00626F19">
      <w:pPr>
        <w:pStyle w:val="Default"/>
        <w:tabs>
          <w:tab w:val="left" w:leader="dot" w:pos="8789"/>
        </w:tabs>
        <w:rPr>
          <w:rFonts w:ascii="Calibri" w:hAnsi="Calibri"/>
          <w:sz w:val="22"/>
          <w:szCs w:val="22"/>
        </w:rPr>
      </w:pPr>
      <w:r>
        <w:rPr>
          <w:rFonts w:ascii="Calibri" w:hAnsi="Calibri"/>
          <w:sz w:val="22"/>
          <w:szCs w:val="22"/>
        </w:rPr>
        <w:tab/>
      </w:r>
    </w:p>
    <w:p w:rsidR="00626F19" w:rsidRDefault="00626F19" w:rsidP="00626F19">
      <w:pPr>
        <w:pStyle w:val="Default"/>
        <w:tabs>
          <w:tab w:val="left" w:leader="dot" w:pos="8789"/>
        </w:tabs>
        <w:rPr>
          <w:rFonts w:ascii="Calibri" w:hAnsi="Calibri"/>
          <w:sz w:val="22"/>
          <w:szCs w:val="22"/>
        </w:rPr>
      </w:pPr>
      <w:r>
        <w:rPr>
          <w:rFonts w:ascii="Calibri" w:hAnsi="Calibri"/>
          <w:sz w:val="22"/>
          <w:szCs w:val="22"/>
        </w:rPr>
        <w:tab/>
      </w:r>
    </w:p>
    <w:p w:rsidR="00626F19" w:rsidRDefault="00626F19" w:rsidP="00962A19">
      <w:pPr>
        <w:pStyle w:val="Default"/>
        <w:tabs>
          <w:tab w:val="left" w:leader="dot" w:pos="8789"/>
        </w:tabs>
        <w:rPr>
          <w:rFonts w:ascii="Calibri" w:hAnsi="Calibri"/>
          <w:sz w:val="22"/>
          <w:szCs w:val="22"/>
        </w:rPr>
      </w:pPr>
    </w:p>
    <w:p w:rsidR="003B3D29" w:rsidRDefault="003B3D29" w:rsidP="003B3D29">
      <w:pPr>
        <w:pStyle w:val="Default"/>
        <w:rPr>
          <w:rFonts w:ascii="Calibri" w:hAnsi="Calibri"/>
          <w:sz w:val="22"/>
          <w:szCs w:val="22"/>
        </w:rPr>
      </w:pPr>
      <w:r>
        <w:rPr>
          <w:rFonts w:ascii="Calibri" w:hAnsi="Calibri"/>
          <w:sz w:val="22"/>
          <w:szCs w:val="22"/>
        </w:rPr>
        <w:t>Combien d’apprentis le maître d’apprentissage référent encadrera-t-il ?</w:t>
      </w:r>
    </w:p>
    <w:p w:rsidR="003B3D29" w:rsidRDefault="003B3D29" w:rsidP="003B3D29">
      <w:pPr>
        <w:pStyle w:val="Default"/>
        <w:tabs>
          <w:tab w:val="left" w:leader="dot" w:pos="8789"/>
        </w:tabs>
        <w:rPr>
          <w:rFonts w:ascii="Calibri" w:hAnsi="Calibri"/>
          <w:sz w:val="22"/>
          <w:szCs w:val="22"/>
        </w:rPr>
      </w:pPr>
      <w:r>
        <w:rPr>
          <w:rFonts w:ascii="Calibri" w:hAnsi="Calibri"/>
          <w:sz w:val="22"/>
          <w:szCs w:val="22"/>
        </w:rPr>
        <w:tab/>
      </w:r>
    </w:p>
    <w:p w:rsidR="00626F19" w:rsidRDefault="00626F19" w:rsidP="00962A19">
      <w:pPr>
        <w:pStyle w:val="Default"/>
        <w:tabs>
          <w:tab w:val="left" w:leader="dot" w:pos="8789"/>
        </w:tabs>
        <w:rPr>
          <w:rFonts w:ascii="Calibri" w:hAnsi="Calibri"/>
          <w:sz w:val="22"/>
          <w:szCs w:val="22"/>
        </w:rPr>
      </w:pPr>
    </w:p>
    <w:p w:rsidR="00962A19" w:rsidRDefault="00962A19" w:rsidP="00962A19">
      <w:pPr>
        <w:pStyle w:val="Default"/>
        <w:tabs>
          <w:tab w:val="left" w:leader="dot" w:pos="8789"/>
        </w:tabs>
        <w:rPr>
          <w:rFonts w:ascii="Calibri" w:hAnsi="Calibri"/>
          <w:sz w:val="22"/>
          <w:szCs w:val="22"/>
        </w:rPr>
      </w:pPr>
      <w:r w:rsidRPr="001F0A8F">
        <w:rPr>
          <w:rFonts w:ascii="Calibri" w:hAnsi="Calibri"/>
          <w:sz w:val="22"/>
          <w:szCs w:val="22"/>
        </w:rPr>
        <w:t xml:space="preserve">Moyens mis à disposition du </w:t>
      </w:r>
      <w:r w:rsidR="00626F19">
        <w:rPr>
          <w:rFonts w:ascii="Calibri" w:hAnsi="Calibri"/>
          <w:sz w:val="22"/>
          <w:szCs w:val="22"/>
        </w:rPr>
        <w:t xml:space="preserve">/ des </w:t>
      </w:r>
      <w:r w:rsidRPr="001F0A8F">
        <w:rPr>
          <w:rFonts w:ascii="Calibri" w:hAnsi="Calibri"/>
          <w:sz w:val="22"/>
          <w:szCs w:val="22"/>
        </w:rPr>
        <w:t>maître</w:t>
      </w:r>
      <w:r w:rsidR="00626F19">
        <w:rPr>
          <w:rFonts w:ascii="Calibri" w:hAnsi="Calibri"/>
          <w:sz w:val="22"/>
          <w:szCs w:val="22"/>
        </w:rPr>
        <w:t>(s)</w:t>
      </w:r>
      <w:r w:rsidRPr="001F0A8F">
        <w:rPr>
          <w:rFonts w:ascii="Calibri" w:hAnsi="Calibri"/>
          <w:sz w:val="22"/>
          <w:szCs w:val="22"/>
        </w:rPr>
        <w:t xml:space="preserve"> d’apprentissage </w:t>
      </w:r>
      <w:r w:rsidR="00626F19">
        <w:rPr>
          <w:rFonts w:ascii="Calibri" w:hAnsi="Calibri"/>
          <w:sz w:val="22"/>
          <w:szCs w:val="22"/>
        </w:rPr>
        <w:t>(</w:t>
      </w:r>
      <w:r w:rsidRPr="0059099C">
        <w:rPr>
          <w:rFonts w:ascii="Calibri" w:hAnsi="Calibri"/>
          <w:i/>
          <w:sz w:val="22"/>
          <w:szCs w:val="22"/>
        </w:rPr>
        <w:t xml:space="preserve">matériel, </w:t>
      </w:r>
      <w:proofErr w:type="spellStart"/>
      <w:r w:rsidRPr="0059099C">
        <w:rPr>
          <w:rFonts w:ascii="Calibri" w:hAnsi="Calibri"/>
          <w:i/>
          <w:sz w:val="22"/>
          <w:szCs w:val="22"/>
        </w:rPr>
        <w:t>etc</w:t>
      </w:r>
      <w:proofErr w:type="spellEnd"/>
      <w:r>
        <w:rPr>
          <w:rFonts w:ascii="Calibri" w:hAnsi="Calibri"/>
          <w:sz w:val="22"/>
          <w:szCs w:val="22"/>
        </w:rPr>
        <w:t>)</w:t>
      </w:r>
      <w:r w:rsidRPr="001F0A8F">
        <w:rPr>
          <w:rFonts w:ascii="Calibri" w:hAnsi="Calibri"/>
          <w:sz w:val="22"/>
          <w:szCs w:val="22"/>
        </w:rPr>
        <w:t xml:space="preserve">: </w:t>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Pr="001F0A8F"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Pr="001F0A8F" w:rsidRDefault="00962A19" w:rsidP="00962A19">
      <w:pPr>
        <w:pStyle w:val="Default"/>
        <w:rPr>
          <w:rFonts w:ascii="Calibri" w:hAnsi="Calibri"/>
          <w:sz w:val="22"/>
          <w:szCs w:val="22"/>
        </w:rPr>
      </w:pPr>
      <w:r w:rsidRPr="005468F1">
        <w:rPr>
          <w:rFonts w:ascii="Calibri" w:hAnsi="Calibri"/>
          <w:bCs/>
          <w:sz w:val="22"/>
          <w:szCs w:val="22"/>
        </w:rPr>
        <w:t>Eléments d’information supplémentaires :</w:t>
      </w:r>
      <w:r w:rsidRPr="005468F1">
        <w:rPr>
          <w:rFonts w:ascii="Calibri" w:hAnsi="Calibri" w:cs="Times New Roman"/>
          <w:sz w:val="22"/>
          <w:szCs w:val="22"/>
        </w:rPr>
        <w:t xml:space="preserve"> </w:t>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Pr="001F0A8F" w:rsidRDefault="00962A19" w:rsidP="00962A19">
      <w:pPr>
        <w:pStyle w:val="Default"/>
        <w:tabs>
          <w:tab w:val="left" w:leader="dot" w:pos="8789"/>
        </w:tabs>
        <w:rPr>
          <w:rFonts w:ascii="Calibri" w:hAnsi="Calibri"/>
          <w:sz w:val="22"/>
          <w:szCs w:val="22"/>
        </w:rPr>
      </w:pPr>
      <w:r>
        <w:rPr>
          <w:rFonts w:ascii="Calibri" w:hAnsi="Calibri"/>
          <w:sz w:val="22"/>
          <w:szCs w:val="22"/>
        </w:rPr>
        <w:tab/>
      </w:r>
    </w:p>
    <w:p w:rsidR="00962A19" w:rsidRDefault="00962A19" w:rsidP="00962A19">
      <w:pPr>
        <w:pStyle w:val="Default"/>
        <w:ind w:left="4536"/>
        <w:rPr>
          <w:rFonts w:ascii="Calibri" w:hAnsi="Calibri"/>
          <w:sz w:val="22"/>
          <w:szCs w:val="22"/>
        </w:rPr>
      </w:pPr>
    </w:p>
    <w:p w:rsidR="00962A19" w:rsidRPr="001F0A8F" w:rsidRDefault="00962A19" w:rsidP="00962A19">
      <w:pPr>
        <w:pStyle w:val="Default"/>
        <w:ind w:left="4536"/>
        <w:rPr>
          <w:rFonts w:ascii="Calibri" w:hAnsi="Calibri"/>
          <w:sz w:val="22"/>
          <w:szCs w:val="22"/>
        </w:rPr>
      </w:pPr>
      <w:r>
        <w:rPr>
          <w:rFonts w:ascii="Calibri" w:hAnsi="Calibri"/>
          <w:sz w:val="22"/>
          <w:szCs w:val="22"/>
        </w:rPr>
        <w:t>Fait à …………………………………… le</w:t>
      </w:r>
      <w:r w:rsidRPr="001F0A8F">
        <w:rPr>
          <w:rFonts w:ascii="Calibri" w:hAnsi="Calibri"/>
          <w:sz w:val="22"/>
          <w:szCs w:val="22"/>
        </w:rPr>
        <w:t xml:space="preserve">………………………… </w:t>
      </w:r>
    </w:p>
    <w:p w:rsidR="00962A19" w:rsidRPr="001F0A8F" w:rsidRDefault="00962A19" w:rsidP="00962A19">
      <w:pPr>
        <w:pStyle w:val="Default"/>
        <w:ind w:left="4536"/>
        <w:rPr>
          <w:rFonts w:ascii="Calibri" w:hAnsi="Calibri"/>
          <w:sz w:val="22"/>
          <w:szCs w:val="22"/>
        </w:rPr>
      </w:pPr>
      <w:r w:rsidRPr="001F0A8F">
        <w:rPr>
          <w:rFonts w:ascii="Calibri" w:hAnsi="Calibri"/>
          <w:sz w:val="22"/>
          <w:szCs w:val="22"/>
        </w:rPr>
        <w:t xml:space="preserve"> </w:t>
      </w:r>
    </w:p>
    <w:p w:rsidR="00962A19" w:rsidRPr="006E2423" w:rsidRDefault="00962A19" w:rsidP="00962A19">
      <w:pPr>
        <w:pStyle w:val="Default"/>
        <w:ind w:left="4536"/>
        <w:rPr>
          <w:rFonts w:ascii="Calibri" w:hAnsi="Calibri"/>
          <w:color w:val="A6A6A6" w:themeColor="background1" w:themeShade="A6"/>
          <w:sz w:val="22"/>
          <w:szCs w:val="22"/>
        </w:rPr>
      </w:pPr>
      <w:r w:rsidRPr="006E2423">
        <w:rPr>
          <w:rFonts w:ascii="Calibri" w:hAnsi="Calibri"/>
          <w:color w:val="A6A6A6" w:themeColor="background1" w:themeShade="A6"/>
          <w:sz w:val="22"/>
          <w:szCs w:val="22"/>
        </w:rPr>
        <w:t xml:space="preserve">Cachet et Signature de l’autorité territoriale </w:t>
      </w:r>
    </w:p>
    <w:p w:rsidR="00962A19" w:rsidRDefault="00962A19" w:rsidP="00962A19">
      <w:pPr>
        <w:pStyle w:val="Default"/>
        <w:ind w:left="4536"/>
        <w:rPr>
          <w:rFonts w:ascii="Calibri" w:hAnsi="Calibri"/>
          <w:sz w:val="22"/>
          <w:szCs w:val="22"/>
        </w:rPr>
      </w:pPr>
    </w:p>
    <w:p w:rsidR="00962A19" w:rsidRDefault="00962A19" w:rsidP="00962A19">
      <w:pPr>
        <w:pStyle w:val="Default"/>
        <w:ind w:left="4536"/>
        <w:rPr>
          <w:rFonts w:ascii="Calibri" w:hAnsi="Calibri"/>
          <w:sz w:val="22"/>
          <w:szCs w:val="22"/>
        </w:rPr>
      </w:pPr>
    </w:p>
    <w:p w:rsidR="00962A19" w:rsidRDefault="00962A19" w:rsidP="00962A19">
      <w:pPr>
        <w:pStyle w:val="Default"/>
        <w:ind w:left="4536"/>
        <w:rPr>
          <w:rFonts w:ascii="Calibri" w:hAnsi="Calibri"/>
          <w:sz w:val="22"/>
          <w:szCs w:val="22"/>
        </w:rPr>
      </w:pPr>
    </w:p>
    <w:p w:rsidR="00962A19" w:rsidRDefault="00962A19" w:rsidP="00962A19">
      <w:pPr>
        <w:pStyle w:val="Default"/>
        <w:ind w:left="4536"/>
        <w:rPr>
          <w:rFonts w:ascii="Calibri" w:hAnsi="Calibri"/>
          <w:sz w:val="22"/>
          <w:szCs w:val="22"/>
        </w:rPr>
      </w:pPr>
    </w:p>
    <w:p w:rsidR="00962A19" w:rsidRDefault="00962A19" w:rsidP="00962A19">
      <w:pPr>
        <w:pStyle w:val="Default"/>
        <w:ind w:left="4536"/>
        <w:rPr>
          <w:rFonts w:ascii="Calibri" w:hAnsi="Calibri"/>
          <w:sz w:val="22"/>
          <w:szCs w:val="22"/>
        </w:rPr>
      </w:pPr>
    </w:p>
    <w:p w:rsidR="00962A19" w:rsidRPr="001F0A8F" w:rsidRDefault="00962A19" w:rsidP="00962A19">
      <w:pPr>
        <w:pStyle w:val="Default"/>
        <w:ind w:left="4536"/>
        <w:rPr>
          <w:rFonts w:ascii="Calibri" w:hAnsi="Calibri"/>
          <w:sz w:val="22"/>
          <w:szCs w:val="22"/>
        </w:rPr>
      </w:pPr>
    </w:p>
    <w:p w:rsidR="00962A19" w:rsidRDefault="00962A19" w:rsidP="00962A19">
      <w:pPr>
        <w:pStyle w:val="Default"/>
        <w:jc w:val="center"/>
        <w:rPr>
          <w:rFonts w:ascii="Calibri" w:hAnsi="Calibri"/>
          <w:b/>
        </w:rPr>
      </w:pPr>
    </w:p>
    <w:p w:rsidR="00654A12" w:rsidRDefault="00654A12" w:rsidP="00654A12">
      <w:pPr>
        <w:pStyle w:val="Default"/>
        <w:jc w:val="center"/>
        <w:rPr>
          <w:rFonts w:ascii="Calibri" w:hAnsi="Calibri"/>
          <w:b/>
        </w:rPr>
      </w:pPr>
    </w:p>
    <w:sectPr w:rsidR="00654A12" w:rsidSect="000F0843">
      <w:headerReference w:type="default" r:id="rId8"/>
      <w:pgSz w:w="11906" w:h="16838"/>
      <w:pgMar w:top="1107" w:right="1417" w:bottom="851" w:left="1417" w:header="426"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6F" w:rsidRDefault="0022096F" w:rsidP="0022096F">
      <w:pPr>
        <w:spacing w:after="0" w:line="240" w:lineRule="auto"/>
      </w:pPr>
      <w:r>
        <w:separator/>
      </w:r>
    </w:p>
  </w:endnote>
  <w:endnote w:type="continuationSeparator" w:id="0">
    <w:p w:rsidR="0022096F" w:rsidRDefault="0022096F" w:rsidP="0022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ariann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6F" w:rsidRDefault="0022096F" w:rsidP="0022096F">
      <w:pPr>
        <w:spacing w:after="0" w:line="240" w:lineRule="auto"/>
      </w:pPr>
      <w:r>
        <w:separator/>
      </w:r>
    </w:p>
  </w:footnote>
  <w:footnote w:type="continuationSeparator" w:id="0">
    <w:p w:rsidR="0022096F" w:rsidRDefault="0022096F" w:rsidP="0022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43" w:rsidRDefault="00FB75E6" w:rsidP="00C31C06">
    <w:pPr>
      <w:pStyle w:val="En-tte"/>
      <w:pBdr>
        <w:bottom w:val="thickThinSmallGap" w:sz="24" w:space="1" w:color="622423" w:themeColor="accent2" w:themeShade="7F"/>
      </w:pBdr>
      <w:tabs>
        <w:tab w:val="left" w:pos="7676"/>
      </w:tabs>
      <w:rPr>
        <w:rFonts w:asciiTheme="minorHAnsi" w:hAnsiTheme="minorHAnsi" w:cs="Arial"/>
        <w:sz w:val="20"/>
        <w:szCs w:val="20"/>
        <w:lang w:eastAsia="fr-FR"/>
      </w:rPr>
    </w:pPr>
    <w:r>
      <w:rPr>
        <w:noProof/>
        <w:lang w:eastAsia="fr-FR"/>
      </w:rPr>
      <w:drawing>
        <wp:anchor distT="0" distB="0" distL="114300" distR="114300" simplePos="0" relativeHeight="251658240" behindDoc="0" locked="0" layoutInCell="1" allowOverlap="1">
          <wp:simplePos x="0" y="0"/>
          <wp:positionH relativeFrom="column">
            <wp:posOffset>-673024</wp:posOffset>
          </wp:positionH>
          <wp:positionV relativeFrom="paragraph">
            <wp:posOffset>-197358</wp:posOffset>
          </wp:positionV>
          <wp:extent cx="1272540" cy="884391"/>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2540" cy="884391"/>
                  </a:xfrm>
                  <a:prstGeom prst="rect">
                    <a:avLst/>
                  </a:prstGeom>
                </pic:spPr>
              </pic:pic>
            </a:graphicData>
          </a:graphic>
          <wp14:sizeRelH relativeFrom="margin">
            <wp14:pctWidth>0</wp14:pctWidth>
          </wp14:sizeRelH>
          <wp14:sizeRelV relativeFrom="margin">
            <wp14:pctHeight>0</wp14:pctHeight>
          </wp14:sizeRelV>
        </wp:anchor>
      </w:drawing>
    </w:r>
    <w:r w:rsidR="00C31C06">
      <w:rPr>
        <w:rFonts w:asciiTheme="minorHAnsi" w:hAnsiTheme="minorHAnsi" w:cs="Arial"/>
        <w:sz w:val="20"/>
        <w:szCs w:val="20"/>
        <w:lang w:eastAsia="fr-FR"/>
      </w:rPr>
      <w:tab/>
    </w:r>
    <w:sdt>
      <w:sdtPr>
        <w:rPr>
          <w:rFonts w:eastAsiaTheme="minorHAnsi" w:cs="Calibri"/>
          <w:color w:val="808080"/>
          <w:sz w:val="16"/>
          <w:lang w:eastAsia="fr-FR"/>
        </w:rPr>
        <w:alias w:val="Titre"/>
        <w:id w:val="77738743"/>
        <w:placeholder>
          <w:docPart w:val="3A831D99E9F44E73B1E5D1BA0F93F054"/>
        </w:placeholder>
        <w:dataBinding w:prefixMappings="xmlns:ns0='http://schemas.openxmlformats.org/package/2006/metadata/core-properties' xmlns:ns1='http://purl.org/dc/elements/1.1/'" w:xpath="/ns0:coreProperties[1]/ns1:title[1]" w:storeItemID="{6C3C8BC8-F283-45AE-878A-BAB7291924A1}"/>
        <w:text/>
      </w:sdtPr>
      <w:sdtEndPr/>
      <w:sdtContent>
        <w:r w:rsidR="00226DAE" w:rsidRPr="00BE1EEC">
          <w:rPr>
            <w:rFonts w:eastAsiaTheme="minorHAnsi" w:cs="Calibri"/>
            <w:color w:val="808080"/>
            <w:sz w:val="16"/>
            <w:lang w:eastAsia="fr-FR"/>
          </w:rPr>
          <w:t>CDG</w:t>
        </w:r>
        <w:r w:rsidR="00C31C06" w:rsidRPr="00BE1EEC">
          <w:rPr>
            <w:rFonts w:eastAsiaTheme="minorHAnsi" w:cs="Calibri"/>
            <w:color w:val="808080"/>
            <w:sz w:val="16"/>
            <w:lang w:eastAsia="fr-FR"/>
          </w:rPr>
          <w:t xml:space="preserve"> </w:t>
        </w:r>
        <w:r w:rsidR="00226DAE" w:rsidRPr="00BE1EEC">
          <w:rPr>
            <w:rFonts w:eastAsiaTheme="minorHAnsi" w:cs="Calibri"/>
            <w:color w:val="808080"/>
            <w:sz w:val="16"/>
            <w:lang w:eastAsia="fr-FR"/>
          </w:rPr>
          <w:t xml:space="preserve">79 / </w:t>
        </w:r>
        <w:r w:rsidR="00C31C06" w:rsidRPr="00BE1EEC">
          <w:rPr>
            <w:rFonts w:eastAsiaTheme="minorHAnsi" w:cs="Calibri"/>
            <w:color w:val="808080"/>
            <w:sz w:val="16"/>
            <w:lang w:eastAsia="fr-FR"/>
          </w:rPr>
          <w:t xml:space="preserve">Expertise RH </w:t>
        </w:r>
        <w:r w:rsidR="00FE6293" w:rsidRPr="00BE1EEC">
          <w:rPr>
            <w:rFonts w:eastAsiaTheme="minorHAnsi" w:cs="Calibri"/>
            <w:color w:val="808080"/>
            <w:sz w:val="16"/>
            <w:lang w:eastAsia="fr-FR"/>
          </w:rPr>
          <w:t xml:space="preserve">/ </w:t>
        </w:r>
        <w:r w:rsidR="00C31C06" w:rsidRPr="00BE1EEC">
          <w:rPr>
            <w:rFonts w:eastAsiaTheme="minorHAnsi" w:cs="Calibri"/>
            <w:color w:val="808080"/>
            <w:sz w:val="16"/>
            <w:lang w:eastAsia="fr-FR"/>
          </w:rPr>
          <w:t>expertise-rh</w:t>
        </w:r>
        <w:r w:rsidR="00FE6293" w:rsidRPr="00BE1EEC">
          <w:rPr>
            <w:rFonts w:eastAsiaTheme="minorHAnsi" w:cs="Calibri"/>
            <w:color w:val="808080"/>
            <w:sz w:val="16"/>
            <w:lang w:eastAsia="fr-FR"/>
          </w:rPr>
          <w:t>@cdg79.fr</w:t>
        </w:r>
        <w:r w:rsidR="00C31C06" w:rsidRPr="00BE1EEC">
          <w:rPr>
            <w:rFonts w:eastAsiaTheme="minorHAnsi" w:cs="Calibri"/>
            <w:color w:val="808080"/>
            <w:sz w:val="16"/>
            <w:lang w:eastAsia="fr-FR"/>
          </w:rPr>
          <w:t xml:space="preserve"> </w:t>
        </w:r>
        <w:r w:rsidR="00FE6293" w:rsidRPr="00BE1EEC">
          <w:rPr>
            <w:rFonts w:eastAsiaTheme="minorHAnsi" w:cs="Calibri"/>
            <w:color w:val="808080"/>
            <w:sz w:val="16"/>
            <w:lang w:eastAsia="fr-FR"/>
          </w:rPr>
          <w:t xml:space="preserve">/ </w:t>
        </w:r>
        <w:r w:rsidR="009675B4" w:rsidRPr="00BE1EEC">
          <w:rPr>
            <w:rFonts w:eastAsiaTheme="minorHAnsi" w:cs="Calibri"/>
            <w:color w:val="808080"/>
            <w:sz w:val="16"/>
            <w:lang w:eastAsia="fr-FR"/>
          </w:rPr>
          <w:t xml:space="preserve">MAJ </w:t>
        </w:r>
        <w:r w:rsidR="007B1880">
          <w:rPr>
            <w:rFonts w:eastAsiaTheme="minorHAnsi" w:cs="Calibri"/>
            <w:color w:val="808080"/>
            <w:sz w:val="16"/>
            <w:lang w:eastAsia="fr-FR"/>
          </w:rPr>
          <w:t>1</w:t>
        </w:r>
        <w:r w:rsidR="003E2354">
          <w:rPr>
            <w:rFonts w:eastAsiaTheme="minorHAnsi" w:cs="Calibri"/>
            <w:color w:val="808080"/>
            <w:sz w:val="16"/>
            <w:lang w:eastAsia="fr-FR"/>
          </w:rPr>
          <w:t>9/06</w:t>
        </w:r>
        <w:r w:rsidR="009675B4" w:rsidRPr="00BE1EEC">
          <w:rPr>
            <w:rFonts w:eastAsiaTheme="minorHAnsi" w:cs="Calibri"/>
            <w:color w:val="808080"/>
            <w:sz w:val="16"/>
            <w:lang w:eastAsia="fr-FR"/>
          </w:rPr>
          <w:t>/20</w:t>
        </w:r>
        <w:r w:rsidR="00C31C06" w:rsidRPr="00BE1EEC">
          <w:rPr>
            <w:rFonts w:eastAsiaTheme="minorHAnsi" w:cs="Calibri"/>
            <w:color w:val="808080"/>
            <w:sz w:val="16"/>
            <w:lang w:eastAsia="fr-FR"/>
          </w:rPr>
          <w:t>2</w:t>
        </w:r>
        <w:r w:rsidR="003E2354">
          <w:rPr>
            <w:rFonts w:eastAsiaTheme="minorHAnsi" w:cs="Calibri"/>
            <w:color w:val="808080"/>
            <w:sz w:val="16"/>
            <w:lang w:eastAsia="fr-FR"/>
          </w:rPr>
          <w:t>5</w:t>
        </w:r>
      </w:sdtContent>
    </w:sdt>
    <w:r w:rsidR="00C31C06">
      <w:rPr>
        <w:rFonts w:asciiTheme="minorHAnsi" w:hAnsiTheme="minorHAnsi" w:cs="Arial"/>
        <w:sz w:val="20"/>
        <w:szCs w:val="20"/>
        <w:lang w:eastAsia="fr-FR"/>
      </w:rPr>
      <w:tab/>
    </w:r>
  </w:p>
  <w:p w:rsidR="00C31C06" w:rsidRPr="00CE6C3C" w:rsidRDefault="00C31C06" w:rsidP="00C31C06">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Tél : 05 49 06 31 44 (Secteur Sud : Territoires Mellois en Poitou et Niortais)</w:t>
    </w:r>
  </w:p>
  <w:p w:rsidR="00C31C06" w:rsidRPr="00CE6C3C" w:rsidRDefault="00C31C06" w:rsidP="00C31C06">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45 (Secteur Centre : Territoires Parthenay-Gâtine, Val de Gâtine et Haut val de Sèvre)</w:t>
    </w:r>
  </w:p>
  <w:p w:rsidR="00C31C06" w:rsidRPr="00C31C06" w:rsidRDefault="00C31C06" w:rsidP="00C31C06">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46 (Secteur Nord : Territoires Bocage Bressuirais, Thouarsais, Airvaudais Val du Thouet</w:t>
    </w:r>
    <w:r w:rsidR="006A68AD">
      <w:rPr>
        <w:rFonts w:eastAsiaTheme="minorHAnsi" w:cs="Calibri"/>
        <w:i/>
        <w:color w:val="808080"/>
        <w:sz w:val="14"/>
        <w:lang w:eastAsia="fr-FR"/>
      </w:rPr>
      <w:t>)</w:t>
    </w:r>
  </w:p>
  <w:p w:rsidR="00654A12" w:rsidRDefault="00654A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65pt;height:90.15pt" o:bullet="t">
        <v:imagedata r:id="rId1" o:title="Livre"/>
      </v:shape>
    </w:pict>
  </w:numPicBullet>
  <w:abstractNum w:abstractNumId="0" w15:restartNumberingAfterBreak="0">
    <w:nsid w:val="00E33F2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459EA"/>
    <w:multiLevelType w:val="hybridMultilevel"/>
    <w:tmpl w:val="20D626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8D3E83"/>
    <w:multiLevelType w:val="hybridMultilevel"/>
    <w:tmpl w:val="AD809FF0"/>
    <w:lvl w:ilvl="0" w:tplc="F60241E0">
      <w:start w:val="1"/>
      <w:numFmt w:val="decimal"/>
      <w:lvlText w:val="(%1)"/>
      <w:lvlJc w:val="left"/>
      <w:pPr>
        <w:ind w:left="674" w:hanging="360"/>
      </w:pPr>
      <w:rPr>
        <w:rFonts w:hint="default"/>
      </w:rPr>
    </w:lvl>
    <w:lvl w:ilvl="1" w:tplc="040C0019" w:tentative="1">
      <w:start w:val="1"/>
      <w:numFmt w:val="lowerLetter"/>
      <w:lvlText w:val="%2."/>
      <w:lvlJc w:val="left"/>
      <w:pPr>
        <w:ind w:left="1394" w:hanging="360"/>
      </w:pPr>
    </w:lvl>
    <w:lvl w:ilvl="2" w:tplc="040C001B" w:tentative="1">
      <w:start w:val="1"/>
      <w:numFmt w:val="lowerRoman"/>
      <w:lvlText w:val="%3."/>
      <w:lvlJc w:val="right"/>
      <w:pPr>
        <w:ind w:left="2114" w:hanging="180"/>
      </w:pPr>
    </w:lvl>
    <w:lvl w:ilvl="3" w:tplc="040C000F" w:tentative="1">
      <w:start w:val="1"/>
      <w:numFmt w:val="decimal"/>
      <w:lvlText w:val="%4."/>
      <w:lvlJc w:val="left"/>
      <w:pPr>
        <w:ind w:left="2834" w:hanging="360"/>
      </w:pPr>
    </w:lvl>
    <w:lvl w:ilvl="4" w:tplc="040C0019" w:tentative="1">
      <w:start w:val="1"/>
      <w:numFmt w:val="lowerLetter"/>
      <w:lvlText w:val="%5."/>
      <w:lvlJc w:val="left"/>
      <w:pPr>
        <w:ind w:left="3554" w:hanging="360"/>
      </w:pPr>
    </w:lvl>
    <w:lvl w:ilvl="5" w:tplc="040C001B" w:tentative="1">
      <w:start w:val="1"/>
      <w:numFmt w:val="lowerRoman"/>
      <w:lvlText w:val="%6."/>
      <w:lvlJc w:val="right"/>
      <w:pPr>
        <w:ind w:left="4274" w:hanging="180"/>
      </w:pPr>
    </w:lvl>
    <w:lvl w:ilvl="6" w:tplc="040C000F" w:tentative="1">
      <w:start w:val="1"/>
      <w:numFmt w:val="decimal"/>
      <w:lvlText w:val="%7."/>
      <w:lvlJc w:val="left"/>
      <w:pPr>
        <w:ind w:left="4994" w:hanging="360"/>
      </w:pPr>
    </w:lvl>
    <w:lvl w:ilvl="7" w:tplc="040C0019" w:tentative="1">
      <w:start w:val="1"/>
      <w:numFmt w:val="lowerLetter"/>
      <w:lvlText w:val="%8."/>
      <w:lvlJc w:val="left"/>
      <w:pPr>
        <w:ind w:left="5714" w:hanging="360"/>
      </w:pPr>
    </w:lvl>
    <w:lvl w:ilvl="8" w:tplc="040C001B" w:tentative="1">
      <w:start w:val="1"/>
      <w:numFmt w:val="lowerRoman"/>
      <w:lvlText w:val="%9."/>
      <w:lvlJc w:val="right"/>
      <w:pPr>
        <w:ind w:left="6434" w:hanging="180"/>
      </w:pPr>
    </w:lvl>
  </w:abstractNum>
  <w:abstractNum w:abstractNumId="3" w15:restartNumberingAfterBreak="0">
    <w:nsid w:val="10FD7D0C"/>
    <w:multiLevelType w:val="hybridMultilevel"/>
    <w:tmpl w:val="7936A9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E261B"/>
    <w:multiLevelType w:val="hybridMultilevel"/>
    <w:tmpl w:val="01AECD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CB4624B"/>
    <w:multiLevelType w:val="hybridMultilevel"/>
    <w:tmpl w:val="11E855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E5306"/>
    <w:multiLevelType w:val="hybridMultilevel"/>
    <w:tmpl w:val="B0EA9E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9F055D"/>
    <w:multiLevelType w:val="hybridMultilevel"/>
    <w:tmpl w:val="51AEF02C"/>
    <w:lvl w:ilvl="0" w:tplc="951860F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1E7FD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9443D8"/>
    <w:multiLevelType w:val="hybridMultilevel"/>
    <w:tmpl w:val="D20235A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4D617C"/>
    <w:multiLevelType w:val="hybridMultilevel"/>
    <w:tmpl w:val="D5582C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7C40DD"/>
    <w:multiLevelType w:val="hybridMultilevel"/>
    <w:tmpl w:val="F2D8DCB8"/>
    <w:lvl w:ilvl="0" w:tplc="8F4E3530">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479C6"/>
    <w:multiLevelType w:val="hybridMultilevel"/>
    <w:tmpl w:val="988479D4"/>
    <w:lvl w:ilvl="0" w:tplc="3ED00A18">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3" w15:restartNumberingAfterBreak="0">
    <w:nsid w:val="3C3756B7"/>
    <w:multiLevelType w:val="hybridMultilevel"/>
    <w:tmpl w:val="0A2455B4"/>
    <w:lvl w:ilvl="0" w:tplc="040C000F">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D60007"/>
    <w:multiLevelType w:val="hybridMultilevel"/>
    <w:tmpl w:val="05E68894"/>
    <w:lvl w:ilvl="0" w:tplc="BC74692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4D9473FD"/>
    <w:multiLevelType w:val="hybridMultilevel"/>
    <w:tmpl w:val="F386E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EB28C4"/>
    <w:multiLevelType w:val="hybridMultilevel"/>
    <w:tmpl w:val="8FE6F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D3DFE"/>
    <w:multiLevelType w:val="hybridMultilevel"/>
    <w:tmpl w:val="622452FC"/>
    <w:lvl w:ilvl="0" w:tplc="FC586DC4">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8E22F48"/>
    <w:multiLevelType w:val="hybridMultilevel"/>
    <w:tmpl w:val="4DD658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5B7694"/>
    <w:multiLevelType w:val="hybridMultilevel"/>
    <w:tmpl w:val="8D3A5178"/>
    <w:lvl w:ilvl="0" w:tplc="5D18C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D92AC5"/>
    <w:multiLevelType w:val="hybridMultilevel"/>
    <w:tmpl w:val="F86E26B6"/>
    <w:lvl w:ilvl="0" w:tplc="84B69F1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196A15"/>
    <w:multiLevelType w:val="hybridMultilevel"/>
    <w:tmpl w:val="DB829E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CE30DA7"/>
    <w:multiLevelType w:val="hybridMultilevel"/>
    <w:tmpl w:val="6F349A9C"/>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3" w15:restartNumberingAfterBreak="0">
    <w:nsid w:val="7D0B70EF"/>
    <w:multiLevelType w:val="hybridMultilevel"/>
    <w:tmpl w:val="DB8E721E"/>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8"/>
  </w:num>
  <w:num w:numId="4">
    <w:abstractNumId w:val="15"/>
  </w:num>
  <w:num w:numId="5">
    <w:abstractNumId w:val="5"/>
  </w:num>
  <w:num w:numId="6">
    <w:abstractNumId w:val="22"/>
  </w:num>
  <w:num w:numId="7">
    <w:abstractNumId w:val="18"/>
  </w:num>
  <w:num w:numId="8">
    <w:abstractNumId w:val="0"/>
  </w:num>
  <w:num w:numId="9">
    <w:abstractNumId w:val="16"/>
  </w:num>
  <w:num w:numId="10">
    <w:abstractNumId w:val="7"/>
  </w:num>
  <w:num w:numId="11">
    <w:abstractNumId w:val="4"/>
  </w:num>
  <w:num w:numId="12">
    <w:abstractNumId w:val="19"/>
  </w:num>
  <w:num w:numId="13">
    <w:abstractNumId w:val="12"/>
  </w:num>
  <w:num w:numId="14">
    <w:abstractNumId w:val="14"/>
  </w:num>
  <w:num w:numId="15">
    <w:abstractNumId w:val="2"/>
  </w:num>
  <w:num w:numId="16">
    <w:abstractNumId w:val="6"/>
  </w:num>
  <w:num w:numId="17">
    <w:abstractNumId w:val="21"/>
  </w:num>
  <w:num w:numId="18">
    <w:abstractNumId w:val="3"/>
  </w:num>
  <w:num w:numId="19">
    <w:abstractNumId w:val="11"/>
  </w:num>
  <w:num w:numId="20">
    <w:abstractNumId w:val="20"/>
  </w:num>
  <w:num w:numId="21">
    <w:abstractNumId w:val="13"/>
  </w:num>
  <w:num w:numId="22">
    <w:abstractNumId w:val="1"/>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F"/>
    <w:rsid w:val="0001372F"/>
    <w:rsid w:val="00037A5C"/>
    <w:rsid w:val="00050259"/>
    <w:rsid w:val="00066A76"/>
    <w:rsid w:val="00075C41"/>
    <w:rsid w:val="000D78DE"/>
    <w:rsid w:val="000E6F87"/>
    <w:rsid w:val="000F0843"/>
    <w:rsid w:val="001075BE"/>
    <w:rsid w:val="00122421"/>
    <w:rsid w:val="00126A13"/>
    <w:rsid w:val="00130A4E"/>
    <w:rsid w:val="00135C2C"/>
    <w:rsid w:val="00136C18"/>
    <w:rsid w:val="001605AE"/>
    <w:rsid w:val="00176A96"/>
    <w:rsid w:val="001926A2"/>
    <w:rsid w:val="00194B6E"/>
    <w:rsid w:val="001A5456"/>
    <w:rsid w:val="001B19A4"/>
    <w:rsid w:val="001B2E73"/>
    <w:rsid w:val="001E6B67"/>
    <w:rsid w:val="001F21B7"/>
    <w:rsid w:val="0022096F"/>
    <w:rsid w:val="00226DAE"/>
    <w:rsid w:val="002665DA"/>
    <w:rsid w:val="002C70DD"/>
    <w:rsid w:val="002D6081"/>
    <w:rsid w:val="002E7877"/>
    <w:rsid w:val="00300554"/>
    <w:rsid w:val="003B3D29"/>
    <w:rsid w:val="003D0CA3"/>
    <w:rsid w:val="003E0A7F"/>
    <w:rsid w:val="003E2354"/>
    <w:rsid w:val="004F002A"/>
    <w:rsid w:val="004F2635"/>
    <w:rsid w:val="004F2CA7"/>
    <w:rsid w:val="0051773E"/>
    <w:rsid w:val="005429D2"/>
    <w:rsid w:val="00556B92"/>
    <w:rsid w:val="0056424E"/>
    <w:rsid w:val="00565B60"/>
    <w:rsid w:val="005702B1"/>
    <w:rsid w:val="0059099C"/>
    <w:rsid w:val="005C6FAE"/>
    <w:rsid w:val="005E4254"/>
    <w:rsid w:val="00626F19"/>
    <w:rsid w:val="00631839"/>
    <w:rsid w:val="00654A12"/>
    <w:rsid w:val="00661801"/>
    <w:rsid w:val="00682FFF"/>
    <w:rsid w:val="0068412E"/>
    <w:rsid w:val="00686E78"/>
    <w:rsid w:val="006906DE"/>
    <w:rsid w:val="006A3EB7"/>
    <w:rsid w:val="006A4CC0"/>
    <w:rsid w:val="006A68AD"/>
    <w:rsid w:val="006D0D6B"/>
    <w:rsid w:val="006E2423"/>
    <w:rsid w:val="0076006A"/>
    <w:rsid w:val="007640B3"/>
    <w:rsid w:val="00797467"/>
    <w:rsid w:val="007B1880"/>
    <w:rsid w:val="007B51EA"/>
    <w:rsid w:val="00817CBE"/>
    <w:rsid w:val="008235EC"/>
    <w:rsid w:val="008950D2"/>
    <w:rsid w:val="008A4218"/>
    <w:rsid w:val="008A4930"/>
    <w:rsid w:val="00904F9E"/>
    <w:rsid w:val="00954A6C"/>
    <w:rsid w:val="00962A19"/>
    <w:rsid w:val="009675B4"/>
    <w:rsid w:val="0099329E"/>
    <w:rsid w:val="00994811"/>
    <w:rsid w:val="009A7CA4"/>
    <w:rsid w:val="009B1CA4"/>
    <w:rsid w:val="009C0D98"/>
    <w:rsid w:val="00A0188D"/>
    <w:rsid w:val="00A0763C"/>
    <w:rsid w:val="00A210BC"/>
    <w:rsid w:val="00A37FEE"/>
    <w:rsid w:val="00A96FF2"/>
    <w:rsid w:val="00AD4DDA"/>
    <w:rsid w:val="00B042A5"/>
    <w:rsid w:val="00B16734"/>
    <w:rsid w:val="00B65698"/>
    <w:rsid w:val="00B67E34"/>
    <w:rsid w:val="00B70290"/>
    <w:rsid w:val="00B702C2"/>
    <w:rsid w:val="00B739F2"/>
    <w:rsid w:val="00BA07A2"/>
    <w:rsid w:val="00BB09A1"/>
    <w:rsid w:val="00BC61F4"/>
    <w:rsid w:val="00BE1EEC"/>
    <w:rsid w:val="00BE312F"/>
    <w:rsid w:val="00C17126"/>
    <w:rsid w:val="00C31C06"/>
    <w:rsid w:val="00C70B00"/>
    <w:rsid w:val="00C75763"/>
    <w:rsid w:val="00CC34BF"/>
    <w:rsid w:val="00CF117D"/>
    <w:rsid w:val="00D15BC3"/>
    <w:rsid w:val="00D43E36"/>
    <w:rsid w:val="00D6613A"/>
    <w:rsid w:val="00D67604"/>
    <w:rsid w:val="00DB60E9"/>
    <w:rsid w:val="00DB6864"/>
    <w:rsid w:val="00DB7F35"/>
    <w:rsid w:val="00DC05A9"/>
    <w:rsid w:val="00DC6A37"/>
    <w:rsid w:val="00DF585E"/>
    <w:rsid w:val="00E279C3"/>
    <w:rsid w:val="00E45C04"/>
    <w:rsid w:val="00E47919"/>
    <w:rsid w:val="00E57D4F"/>
    <w:rsid w:val="00E8532E"/>
    <w:rsid w:val="00E92B81"/>
    <w:rsid w:val="00EB2818"/>
    <w:rsid w:val="00EC09FB"/>
    <w:rsid w:val="00EC223E"/>
    <w:rsid w:val="00EF206C"/>
    <w:rsid w:val="00EF4258"/>
    <w:rsid w:val="00F33AAF"/>
    <w:rsid w:val="00F74CE5"/>
    <w:rsid w:val="00F92116"/>
    <w:rsid w:val="00FB75E6"/>
    <w:rsid w:val="00FE2787"/>
    <w:rsid w:val="00FE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9611E"/>
  <w15:docId w15:val="{D6C9BA45-5709-417A-8ECA-562DD052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BF"/>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CC34B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CC34BF"/>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CC34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4BF"/>
    <w:rPr>
      <w:rFonts w:ascii="Tahoma" w:eastAsia="Times New Roman" w:hAnsi="Tahoma" w:cs="Tahoma"/>
      <w:sz w:val="16"/>
      <w:szCs w:val="16"/>
    </w:rPr>
  </w:style>
  <w:style w:type="paragraph" w:styleId="NormalWeb">
    <w:name w:val="Normal (Web)"/>
    <w:basedOn w:val="Normal"/>
    <w:uiPriority w:val="99"/>
    <w:unhideWhenUsed/>
    <w:rsid w:val="00A37FEE"/>
    <w:pPr>
      <w:spacing w:before="100" w:beforeAutospacing="1" w:after="119" w:line="240" w:lineRule="auto"/>
    </w:pPr>
    <w:rPr>
      <w:rFonts w:ascii="Times New Roman" w:hAnsi="Times New Roman"/>
      <w:sz w:val="24"/>
      <w:szCs w:val="24"/>
      <w:lang w:eastAsia="fr-FR"/>
    </w:rPr>
  </w:style>
  <w:style w:type="paragraph" w:styleId="Paragraphedeliste">
    <w:name w:val="List Paragraph"/>
    <w:basedOn w:val="Normal"/>
    <w:uiPriority w:val="34"/>
    <w:qFormat/>
    <w:rsid w:val="00136C18"/>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22096F"/>
    <w:pPr>
      <w:tabs>
        <w:tab w:val="center" w:pos="4536"/>
        <w:tab w:val="right" w:pos="9072"/>
      </w:tabs>
      <w:spacing w:after="0" w:line="240" w:lineRule="auto"/>
    </w:pPr>
  </w:style>
  <w:style w:type="character" w:customStyle="1" w:styleId="En-tteCar">
    <w:name w:val="En-tête Car"/>
    <w:basedOn w:val="Policepardfaut"/>
    <w:link w:val="En-tte"/>
    <w:uiPriority w:val="99"/>
    <w:rsid w:val="0022096F"/>
    <w:rPr>
      <w:rFonts w:ascii="Calibri" w:eastAsia="Times New Roman" w:hAnsi="Calibri" w:cs="Times New Roman"/>
    </w:rPr>
  </w:style>
  <w:style w:type="paragraph" w:styleId="Pieddepage">
    <w:name w:val="footer"/>
    <w:basedOn w:val="Normal"/>
    <w:link w:val="PieddepageCar"/>
    <w:uiPriority w:val="99"/>
    <w:unhideWhenUsed/>
    <w:rsid w:val="0022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96F"/>
    <w:rPr>
      <w:rFonts w:ascii="Calibri" w:eastAsia="Times New Roman" w:hAnsi="Calibri" w:cs="Times New Roman"/>
    </w:rPr>
  </w:style>
  <w:style w:type="character" w:styleId="lev">
    <w:name w:val="Strong"/>
    <w:basedOn w:val="Policepardfaut"/>
    <w:uiPriority w:val="22"/>
    <w:qFormat/>
    <w:rsid w:val="0068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9420">
      <w:bodyDiv w:val="1"/>
      <w:marLeft w:val="0"/>
      <w:marRight w:val="0"/>
      <w:marTop w:val="0"/>
      <w:marBottom w:val="0"/>
      <w:divBdr>
        <w:top w:val="none" w:sz="0" w:space="0" w:color="auto"/>
        <w:left w:val="none" w:sz="0" w:space="0" w:color="auto"/>
        <w:bottom w:val="none" w:sz="0" w:space="0" w:color="auto"/>
        <w:right w:val="none" w:sz="0" w:space="0" w:color="auto"/>
      </w:divBdr>
      <w:divsChild>
        <w:div w:id="1171993634">
          <w:marLeft w:val="0"/>
          <w:marRight w:val="0"/>
          <w:marTop w:val="0"/>
          <w:marBottom w:val="0"/>
          <w:divBdr>
            <w:top w:val="none" w:sz="0" w:space="0" w:color="auto"/>
            <w:left w:val="none" w:sz="0" w:space="0" w:color="auto"/>
            <w:bottom w:val="none" w:sz="0" w:space="0" w:color="auto"/>
            <w:right w:val="none" w:sz="0" w:space="0" w:color="auto"/>
          </w:divBdr>
          <w:divsChild>
            <w:div w:id="640576525">
              <w:marLeft w:val="0"/>
              <w:marRight w:val="0"/>
              <w:marTop w:val="0"/>
              <w:marBottom w:val="0"/>
              <w:divBdr>
                <w:top w:val="none" w:sz="0" w:space="0" w:color="auto"/>
                <w:left w:val="none" w:sz="0" w:space="0" w:color="auto"/>
                <w:bottom w:val="none" w:sz="0" w:space="0" w:color="auto"/>
                <w:right w:val="none" w:sz="0" w:space="0" w:color="auto"/>
              </w:divBdr>
              <w:divsChild>
                <w:div w:id="149256245">
                  <w:marLeft w:val="0"/>
                  <w:marRight w:val="0"/>
                  <w:marTop w:val="0"/>
                  <w:marBottom w:val="0"/>
                  <w:divBdr>
                    <w:top w:val="none" w:sz="0" w:space="0" w:color="auto"/>
                    <w:left w:val="none" w:sz="0" w:space="0" w:color="auto"/>
                    <w:bottom w:val="none" w:sz="0" w:space="0" w:color="auto"/>
                    <w:right w:val="none" w:sz="0" w:space="0" w:color="auto"/>
                  </w:divBdr>
                  <w:divsChild>
                    <w:div w:id="49233570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98354230">
      <w:bodyDiv w:val="1"/>
      <w:marLeft w:val="0"/>
      <w:marRight w:val="0"/>
      <w:marTop w:val="0"/>
      <w:marBottom w:val="0"/>
      <w:divBdr>
        <w:top w:val="none" w:sz="0" w:space="0" w:color="auto"/>
        <w:left w:val="none" w:sz="0" w:space="0" w:color="auto"/>
        <w:bottom w:val="none" w:sz="0" w:space="0" w:color="auto"/>
        <w:right w:val="none" w:sz="0" w:space="0" w:color="auto"/>
      </w:divBdr>
    </w:div>
    <w:div w:id="1504586171">
      <w:bodyDiv w:val="1"/>
      <w:marLeft w:val="0"/>
      <w:marRight w:val="0"/>
      <w:marTop w:val="0"/>
      <w:marBottom w:val="0"/>
      <w:divBdr>
        <w:top w:val="none" w:sz="0" w:space="0" w:color="auto"/>
        <w:left w:val="none" w:sz="0" w:space="0" w:color="auto"/>
        <w:bottom w:val="none" w:sz="0" w:space="0" w:color="auto"/>
        <w:right w:val="none" w:sz="0" w:space="0" w:color="auto"/>
      </w:divBdr>
    </w:div>
    <w:div w:id="1641687033">
      <w:bodyDiv w:val="1"/>
      <w:marLeft w:val="0"/>
      <w:marRight w:val="0"/>
      <w:marTop w:val="0"/>
      <w:marBottom w:val="0"/>
      <w:divBdr>
        <w:top w:val="none" w:sz="0" w:space="0" w:color="auto"/>
        <w:left w:val="none" w:sz="0" w:space="0" w:color="auto"/>
        <w:bottom w:val="none" w:sz="0" w:space="0" w:color="auto"/>
        <w:right w:val="none" w:sz="0" w:space="0" w:color="auto"/>
      </w:divBdr>
    </w:div>
    <w:div w:id="2077698383">
      <w:bodyDiv w:val="1"/>
      <w:marLeft w:val="0"/>
      <w:marRight w:val="0"/>
      <w:marTop w:val="0"/>
      <w:marBottom w:val="0"/>
      <w:divBdr>
        <w:top w:val="none" w:sz="0" w:space="0" w:color="auto"/>
        <w:left w:val="none" w:sz="0" w:space="0" w:color="auto"/>
        <w:bottom w:val="none" w:sz="0" w:space="0" w:color="auto"/>
        <w:right w:val="none" w:sz="0" w:space="0" w:color="auto"/>
      </w:divBdr>
    </w:div>
    <w:div w:id="20806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831D99E9F44E73B1E5D1BA0F93F054"/>
        <w:category>
          <w:name w:val="Général"/>
          <w:gallery w:val="placeholder"/>
        </w:category>
        <w:types>
          <w:type w:val="bbPlcHdr"/>
        </w:types>
        <w:behaviors>
          <w:behavior w:val="content"/>
        </w:behaviors>
        <w:guid w:val="{A60D8ACA-9B78-4D27-8F00-3C3DBA52F153}"/>
      </w:docPartPr>
      <w:docPartBody>
        <w:p w:rsidR="00E76EF1" w:rsidRDefault="007B5A3A" w:rsidP="007B5A3A">
          <w:pPr>
            <w:pStyle w:val="3A831D99E9F44E73B1E5D1BA0F93F05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ariann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3A"/>
    <w:rsid w:val="007B5A3A"/>
    <w:rsid w:val="00E76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6857C51D874934BD19107E49F3949E">
    <w:name w:val="4E6857C51D874934BD19107E49F3949E"/>
    <w:rsid w:val="007B5A3A"/>
  </w:style>
  <w:style w:type="paragraph" w:customStyle="1" w:styleId="3A831D99E9F44E73B1E5D1BA0F93F054">
    <w:name w:val="3A831D99E9F44E73B1E5D1BA0F93F054"/>
    <w:rsid w:val="007B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ED77-8D3F-4BEE-9AC7-E3C80095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CDG 79 / Expertise RH / expertise-rh@cdg79.fr / MAJ 19/06/2025</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 79 / Expertise RH / expertise-rh@cdg79.fr / MAJ 19/06/2025</dc:title>
  <dc:creator>Caroline CG. GEORGET</dc:creator>
  <cp:lastModifiedBy>Corinne AUDOUX</cp:lastModifiedBy>
  <cp:revision>6</cp:revision>
  <cp:lastPrinted>2025-06-24T09:05:00Z</cp:lastPrinted>
  <dcterms:created xsi:type="dcterms:W3CDTF">2025-06-19T10:03:00Z</dcterms:created>
  <dcterms:modified xsi:type="dcterms:W3CDTF">2025-06-24T09:10:00Z</dcterms:modified>
</cp:coreProperties>
</file>